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B0E" w:rsidRPr="00BE7760" w:rsidRDefault="000C3B0E" w:rsidP="000C3B0E">
      <w:pPr>
        <w:spacing w:line="360" w:lineRule="auto"/>
        <w:jc w:val="center"/>
        <w:rPr>
          <w:sz w:val="28"/>
          <w:szCs w:val="28"/>
        </w:rPr>
      </w:pPr>
      <w:r w:rsidRPr="00BE7760">
        <w:rPr>
          <w:sz w:val="28"/>
          <w:szCs w:val="28"/>
        </w:rPr>
        <w:t>Ҳимояланган виртуал хусусий тармоқларнинг туркумланиши</w:t>
      </w: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r w:rsidRPr="00BE7760">
        <w:rPr>
          <w:sz w:val="28"/>
          <w:szCs w:val="28"/>
        </w:rPr>
        <w:t xml:space="preserve">Ҳимояланган виртуал хусусий тармоқлар </w:t>
      </w:r>
      <w:r w:rsidRPr="00BE7760">
        <w:rPr>
          <w:sz w:val="28"/>
          <w:szCs w:val="28"/>
          <w:lang w:val="en-US"/>
        </w:rPr>
        <w:t>VPN</w:t>
      </w:r>
      <w:r w:rsidRPr="00BE7760">
        <w:rPr>
          <w:sz w:val="28"/>
          <w:szCs w:val="28"/>
        </w:rPr>
        <w:t>ни туркумлашни турли вариантлари мавжуд. Кўпинча туркумлашнинг қуйидаги учта аломати ишл</w:t>
      </w:r>
      <w:r w:rsidRPr="00BE7760">
        <w:rPr>
          <w:sz w:val="28"/>
          <w:szCs w:val="28"/>
        </w:rPr>
        <w:t>а</w:t>
      </w:r>
      <w:r w:rsidRPr="00BE7760">
        <w:rPr>
          <w:sz w:val="28"/>
          <w:szCs w:val="28"/>
        </w:rPr>
        <w:t>тилади:</w:t>
      </w:r>
    </w:p>
    <w:p w:rsidR="000C3B0E" w:rsidRPr="00BE7760" w:rsidRDefault="000C3B0E" w:rsidP="000C3B0E">
      <w:pPr>
        <w:spacing w:line="360" w:lineRule="auto"/>
        <w:ind w:firstLine="720"/>
        <w:jc w:val="both"/>
        <w:rPr>
          <w:sz w:val="28"/>
          <w:szCs w:val="28"/>
        </w:rPr>
      </w:pPr>
      <w:r w:rsidRPr="00BE7760">
        <w:rPr>
          <w:sz w:val="28"/>
          <w:szCs w:val="28"/>
        </w:rPr>
        <w:t xml:space="preserve">- </w:t>
      </w:r>
      <w:r w:rsidRPr="00BE7760">
        <w:rPr>
          <w:sz w:val="28"/>
          <w:szCs w:val="28"/>
          <w:lang w:val="en-US"/>
        </w:rPr>
        <w:t>OSI</w:t>
      </w:r>
      <w:r w:rsidRPr="00BE7760">
        <w:rPr>
          <w:sz w:val="28"/>
          <w:szCs w:val="28"/>
        </w:rPr>
        <w:t xml:space="preserve"> моделининг иш сатҳи;</w:t>
      </w:r>
    </w:p>
    <w:p w:rsidR="000C3B0E" w:rsidRPr="00BE7760" w:rsidRDefault="000C3B0E" w:rsidP="000C3B0E">
      <w:pPr>
        <w:spacing w:line="360" w:lineRule="auto"/>
        <w:ind w:firstLine="720"/>
        <w:jc w:val="both"/>
        <w:rPr>
          <w:sz w:val="28"/>
          <w:szCs w:val="28"/>
        </w:rPr>
      </w:pPr>
      <w:r w:rsidRPr="00BE7760">
        <w:rPr>
          <w:sz w:val="28"/>
          <w:szCs w:val="28"/>
        </w:rPr>
        <w:t xml:space="preserve">- </w:t>
      </w:r>
      <w:r w:rsidRPr="00BE7760">
        <w:rPr>
          <w:sz w:val="28"/>
          <w:szCs w:val="28"/>
          <w:lang w:val="en-US"/>
        </w:rPr>
        <w:t>VPN</w:t>
      </w:r>
      <w:r w:rsidRPr="00BE7760">
        <w:rPr>
          <w:sz w:val="28"/>
          <w:szCs w:val="28"/>
        </w:rPr>
        <w:t xml:space="preserve"> техник ечимининг архитектураси;</w:t>
      </w:r>
    </w:p>
    <w:p w:rsidR="000C3B0E" w:rsidRPr="00BE7760" w:rsidRDefault="000C3B0E" w:rsidP="000C3B0E">
      <w:pPr>
        <w:spacing w:line="360" w:lineRule="auto"/>
        <w:ind w:firstLine="720"/>
        <w:jc w:val="both"/>
        <w:rPr>
          <w:sz w:val="28"/>
          <w:szCs w:val="28"/>
        </w:rPr>
      </w:pPr>
      <w:r w:rsidRPr="00BE7760">
        <w:rPr>
          <w:sz w:val="28"/>
          <w:szCs w:val="28"/>
        </w:rPr>
        <w:t xml:space="preserve">- </w:t>
      </w:r>
      <w:r w:rsidRPr="00BE7760">
        <w:rPr>
          <w:sz w:val="28"/>
          <w:szCs w:val="28"/>
          <w:lang w:val="en-US"/>
        </w:rPr>
        <w:t>VPN</w:t>
      </w:r>
      <w:r w:rsidRPr="00BE7760">
        <w:rPr>
          <w:sz w:val="28"/>
          <w:szCs w:val="28"/>
        </w:rPr>
        <w:t>ни техник амалга ошириш усули.</w:t>
      </w:r>
    </w:p>
    <w:p w:rsidR="000C3B0E" w:rsidRPr="00BE7760" w:rsidRDefault="000C3B0E" w:rsidP="000C3B0E">
      <w:pPr>
        <w:spacing w:line="360" w:lineRule="auto"/>
        <w:ind w:firstLine="720"/>
        <w:jc w:val="both"/>
        <w:rPr>
          <w:sz w:val="28"/>
          <w:szCs w:val="28"/>
        </w:rPr>
      </w:pPr>
      <w:r w:rsidRPr="00BE7760">
        <w:rPr>
          <w:sz w:val="28"/>
          <w:szCs w:val="28"/>
          <w:lang w:val="en-US"/>
        </w:rPr>
        <w:t>OSI</w:t>
      </w:r>
      <w:r w:rsidRPr="00BE7760">
        <w:rPr>
          <w:sz w:val="28"/>
          <w:szCs w:val="28"/>
        </w:rPr>
        <w:t xml:space="preserve"> моделининг иш сатҳи бўйича </w:t>
      </w:r>
      <w:r w:rsidRPr="00BE7760">
        <w:rPr>
          <w:sz w:val="28"/>
          <w:szCs w:val="28"/>
          <w:lang w:val="en-US"/>
        </w:rPr>
        <w:t>VPN</w:t>
      </w:r>
      <w:r w:rsidRPr="00BE7760">
        <w:rPr>
          <w:sz w:val="28"/>
          <w:szCs w:val="28"/>
        </w:rPr>
        <w:t>нинг туркумланиши. Ушбу турку</w:t>
      </w:r>
      <w:r w:rsidRPr="00BE7760">
        <w:rPr>
          <w:sz w:val="28"/>
          <w:szCs w:val="28"/>
        </w:rPr>
        <w:t>м</w:t>
      </w:r>
      <w:r w:rsidRPr="00BE7760">
        <w:rPr>
          <w:sz w:val="28"/>
          <w:szCs w:val="28"/>
        </w:rPr>
        <w:t xml:space="preserve">лаш анчагина қизиқиш тўғдиради, чунки амалга оширилувчи </w:t>
      </w:r>
      <w:r w:rsidRPr="00BE7760">
        <w:rPr>
          <w:sz w:val="28"/>
          <w:szCs w:val="28"/>
          <w:lang w:val="en-US"/>
        </w:rPr>
        <w:t>VPN</w:t>
      </w:r>
      <w:r w:rsidRPr="00BE7760">
        <w:rPr>
          <w:sz w:val="28"/>
          <w:szCs w:val="28"/>
        </w:rPr>
        <w:t>нинг функционалл</w:t>
      </w:r>
      <w:r w:rsidRPr="00BE7760">
        <w:rPr>
          <w:sz w:val="28"/>
          <w:szCs w:val="28"/>
        </w:rPr>
        <w:t>и</w:t>
      </w:r>
      <w:r w:rsidRPr="00BE7760">
        <w:rPr>
          <w:sz w:val="28"/>
          <w:szCs w:val="28"/>
        </w:rPr>
        <w:t>ги ва унинг корпоратив ахборот тизимлари иловалари ҳамда ҳимоянинг бошқа вос</w:t>
      </w:r>
      <w:r w:rsidRPr="00BE7760">
        <w:rPr>
          <w:sz w:val="28"/>
          <w:szCs w:val="28"/>
        </w:rPr>
        <w:t>и</w:t>
      </w:r>
      <w:r w:rsidRPr="00BE7760">
        <w:rPr>
          <w:sz w:val="28"/>
          <w:szCs w:val="28"/>
        </w:rPr>
        <w:t xml:space="preserve">талари билан биргаликда ишлатилиши кўп ҳолларда танланган </w:t>
      </w:r>
      <w:r w:rsidRPr="00BE7760">
        <w:rPr>
          <w:sz w:val="28"/>
          <w:szCs w:val="28"/>
          <w:lang w:val="en-US"/>
        </w:rPr>
        <w:t>OSI</w:t>
      </w:r>
      <w:r w:rsidRPr="00BE7760">
        <w:rPr>
          <w:sz w:val="28"/>
          <w:szCs w:val="28"/>
        </w:rPr>
        <w:t xml:space="preserve"> сатҳига боғлиқ бўлади.</w:t>
      </w:r>
    </w:p>
    <w:p w:rsidR="000C3B0E" w:rsidRPr="00BE7760" w:rsidRDefault="000C3B0E" w:rsidP="000C3B0E">
      <w:pPr>
        <w:spacing w:line="360" w:lineRule="auto"/>
        <w:ind w:firstLine="720"/>
        <w:jc w:val="both"/>
        <w:rPr>
          <w:sz w:val="28"/>
          <w:szCs w:val="28"/>
        </w:rPr>
      </w:pPr>
      <w:r w:rsidRPr="00BE7760">
        <w:rPr>
          <w:sz w:val="28"/>
          <w:szCs w:val="28"/>
          <w:lang w:val="en-US"/>
        </w:rPr>
        <w:t>OSI</w:t>
      </w:r>
      <w:r w:rsidRPr="00BE7760">
        <w:rPr>
          <w:sz w:val="28"/>
          <w:szCs w:val="28"/>
        </w:rPr>
        <w:t xml:space="preserve"> моделининг иш сатҳ аломати бўйича канал сатҳидаги </w:t>
      </w:r>
      <w:r w:rsidRPr="00BE7760">
        <w:rPr>
          <w:sz w:val="28"/>
          <w:szCs w:val="28"/>
          <w:lang w:val="en-US"/>
        </w:rPr>
        <w:t>VPN</w:t>
      </w:r>
      <w:r w:rsidRPr="00BE7760">
        <w:rPr>
          <w:sz w:val="28"/>
          <w:szCs w:val="28"/>
        </w:rPr>
        <w:t xml:space="preserve">, тармоқ сатҳидаги </w:t>
      </w:r>
      <w:r w:rsidRPr="00BE7760">
        <w:rPr>
          <w:sz w:val="28"/>
          <w:szCs w:val="28"/>
          <w:lang w:val="en-US"/>
        </w:rPr>
        <w:t>VPN</w:t>
      </w:r>
      <w:r w:rsidRPr="00BE7760">
        <w:rPr>
          <w:sz w:val="28"/>
          <w:szCs w:val="28"/>
        </w:rPr>
        <w:t xml:space="preserve"> ва сеанс сатҳидаги </w:t>
      </w:r>
      <w:r w:rsidRPr="00BE7760">
        <w:rPr>
          <w:sz w:val="28"/>
          <w:szCs w:val="28"/>
          <w:lang w:val="en-US"/>
        </w:rPr>
        <w:t>VPN</w:t>
      </w:r>
      <w:r w:rsidRPr="00BE7760">
        <w:rPr>
          <w:sz w:val="28"/>
          <w:szCs w:val="28"/>
        </w:rPr>
        <w:t xml:space="preserve"> фарқланади. Демак, </w:t>
      </w:r>
      <w:r w:rsidRPr="00BE7760">
        <w:rPr>
          <w:sz w:val="28"/>
          <w:szCs w:val="28"/>
          <w:lang w:val="en-US"/>
        </w:rPr>
        <w:t>VPN</w:t>
      </w:r>
      <w:r w:rsidRPr="00BE7760">
        <w:rPr>
          <w:sz w:val="28"/>
          <w:szCs w:val="28"/>
        </w:rPr>
        <w:t xml:space="preserve">лар одатда </w:t>
      </w:r>
      <w:r w:rsidRPr="00BE7760">
        <w:rPr>
          <w:sz w:val="28"/>
          <w:szCs w:val="28"/>
          <w:lang w:val="en-US"/>
        </w:rPr>
        <w:t>OSI</w:t>
      </w:r>
      <w:r w:rsidRPr="00BE7760">
        <w:rPr>
          <w:sz w:val="28"/>
          <w:szCs w:val="28"/>
        </w:rPr>
        <w:t xml:space="preserve"> моделининг пастки сатҳларида қурилади. Бунинг сабаби шуки, ҳимояланган канал воситалари қанчалик пастки сатҳда амалга оширилса, уларни иловаларга ва татбиқий протоколларга шунчалик шаффоф қилиш соддалашади. Тармоқ ва канал сатҳларида иловаларнинг ҳимоя протоколл</w:t>
      </w:r>
      <w:r w:rsidRPr="00BE7760">
        <w:rPr>
          <w:sz w:val="28"/>
          <w:szCs w:val="28"/>
        </w:rPr>
        <w:t>а</w:t>
      </w:r>
      <w:r w:rsidRPr="00BE7760">
        <w:rPr>
          <w:sz w:val="28"/>
          <w:szCs w:val="28"/>
        </w:rPr>
        <w:t>рига боғлиқлиги умуман йўқолади. Шу сабабли, фойдаланувчилар учун ун</w:t>
      </w:r>
      <w:r w:rsidRPr="00BE7760">
        <w:rPr>
          <w:sz w:val="28"/>
          <w:szCs w:val="28"/>
        </w:rPr>
        <w:t>и</w:t>
      </w:r>
      <w:r w:rsidRPr="00BE7760">
        <w:rPr>
          <w:sz w:val="28"/>
          <w:szCs w:val="28"/>
        </w:rPr>
        <w:t xml:space="preserve">версал ва шаффоф ҳимояни фақат </w:t>
      </w:r>
      <w:r w:rsidRPr="00BE7760">
        <w:rPr>
          <w:sz w:val="28"/>
          <w:szCs w:val="28"/>
          <w:lang w:val="en-US"/>
        </w:rPr>
        <w:t>OSI</w:t>
      </w:r>
      <w:r w:rsidRPr="00BE7760">
        <w:rPr>
          <w:sz w:val="28"/>
          <w:szCs w:val="28"/>
        </w:rPr>
        <w:t xml:space="preserve"> моделининг пас</w:t>
      </w:r>
      <w:r w:rsidRPr="00BE7760">
        <w:rPr>
          <w:sz w:val="28"/>
          <w:szCs w:val="28"/>
        </w:rPr>
        <w:t>т</w:t>
      </w:r>
      <w:r w:rsidRPr="00BE7760">
        <w:rPr>
          <w:sz w:val="28"/>
          <w:szCs w:val="28"/>
        </w:rPr>
        <w:t>ки сатҳларида қуриш мумкин. Аммо, бунда биз бошқа муаммога-ҳимоя протоколининг муайян тармоқ технологиясига боғлиқлиги муаммосига дуч кел</w:t>
      </w:r>
      <w:r w:rsidRPr="00BE7760">
        <w:rPr>
          <w:sz w:val="28"/>
          <w:szCs w:val="28"/>
        </w:rPr>
        <w:t>а</w:t>
      </w:r>
      <w:r w:rsidRPr="00BE7760">
        <w:rPr>
          <w:sz w:val="28"/>
          <w:szCs w:val="28"/>
        </w:rPr>
        <w:t>миз.</w:t>
      </w:r>
    </w:p>
    <w:p w:rsidR="000C3B0E" w:rsidRPr="00BE7760" w:rsidRDefault="000C3B0E" w:rsidP="000C3B0E">
      <w:pPr>
        <w:spacing w:line="360" w:lineRule="auto"/>
        <w:ind w:firstLine="720"/>
        <w:jc w:val="both"/>
        <w:rPr>
          <w:sz w:val="28"/>
          <w:szCs w:val="28"/>
        </w:rPr>
      </w:pPr>
      <w:r w:rsidRPr="00BE7760">
        <w:rPr>
          <w:sz w:val="28"/>
          <w:szCs w:val="28"/>
        </w:rPr>
        <w:t xml:space="preserve">Каналь сатҳидаги </w:t>
      </w:r>
      <w:r w:rsidRPr="00BE7760">
        <w:rPr>
          <w:sz w:val="28"/>
          <w:szCs w:val="28"/>
          <w:lang w:val="en-US"/>
        </w:rPr>
        <w:t>VPN</w:t>
      </w:r>
      <w:r w:rsidRPr="00BE7760">
        <w:rPr>
          <w:sz w:val="28"/>
          <w:szCs w:val="28"/>
        </w:rPr>
        <w:t xml:space="preserve">. </w:t>
      </w:r>
      <w:r w:rsidRPr="00BE7760">
        <w:rPr>
          <w:sz w:val="28"/>
          <w:szCs w:val="28"/>
          <w:lang w:val="en-US"/>
        </w:rPr>
        <w:t>OSI</w:t>
      </w:r>
      <w:r w:rsidRPr="00BE7760">
        <w:rPr>
          <w:sz w:val="28"/>
          <w:szCs w:val="28"/>
        </w:rPr>
        <w:t xml:space="preserve"> моделининг канал сатҳида ишлатилувчи </w:t>
      </w:r>
      <w:r w:rsidRPr="00BE7760">
        <w:rPr>
          <w:sz w:val="28"/>
          <w:szCs w:val="28"/>
          <w:lang w:val="en-US"/>
        </w:rPr>
        <w:t>VPN</w:t>
      </w:r>
      <w:r w:rsidRPr="00BE7760">
        <w:rPr>
          <w:sz w:val="28"/>
          <w:szCs w:val="28"/>
        </w:rPr>
        <w:t xml:space="preserve"> воситалари учинчи (ва юқорироқ) сатҳнинг турли хил трафигини и</w:t>
      </w:r>
      <w:r w:rsidRPr="00BE7760">
        <w:rPr>
          <w:sz w:val="28"/>
          <w:szCs w:val="28"/>
        </w:rPr>
        <w:t>н</w:t>
      </w:r>
      <w:r w:rsidRPr="00BE7760">
        <w:rPr>
          <w:sz w:val="28"/>
          <w:szCs w:val="28"/>
        </w:rPr>
        <w:t>капсулациялашни таъминлашга ва "нуқта-нуқта" тилидаги виртуал тунне</w:t>
      </w:r>
      <w:r w:rsidRPr="00BE7760">
        <w:rPr>
          <w:sz w:val="28"/>
          <w:szCs w:val="28"/>
        </w:rPr>
        <w:t>л</w:t>
      </w:r>
      <w:r w:rsidRPr="00BE7760">
        <w:rPr>
          <w:sz w:val="28"/>
          <w:szCs w:val="28"/>
        </w:rPr>
        <w:t xml:space="preserve">ларни (маршрутизатордан маршрутизаторга ёки шахсий компьтердан локал ҳисоблаш тармоғининг шлюзигача) қуришга имкон </w:t>
      </w:r>
      <w:r w:rsidRPr="00BE7760">
        <w:rPr>
          <w:sz w:val="28"/>
          <w:szCs w:val="28"/>
        </w:rPr>
        <w:lastRenderedPageBreak/>
        <w:t xml:space="preserve">беради. Бу гуруҳга </w:t>
      </w:r>
      <w:r w:rsidRPr="00BE7760">
        <w:rPr>
          <w:sz w:val="28"/>
          <w:szCs w:val="28"/>
          <w:lang w:val="en-US"/>
        </w:rPr>
        <w:t>L</w:t>
      </w:r>
      <w:r w:rsidRPr="00BE7760">
        <w:rPr>
          <w:sz w:val="28"/>
          <w:szCs w:val="28"/>
        </w:rPr>
        <w:t>2</w:t>
      </w:r>
      <w:r w:rsidRPr="00BE7760">
        <w:rPr>
          <w:sz w:val="28"/>
          <w:szCs w:val="28"/>
          <w:lang w:val="en-US"/>
        </w:rPr>
        <w:t>F</w:t>
      </w:r>
      <w:r w:rsidRPr="00BE7760">
        <w:rPr>
          <w:sz w:val="28"/>
          <w:szCs w:val="28"/>
        </w:rPr>
        <w:t xml:space="preserve"> (</w:t>
      </w:r>
      <w:r w:rsidRPr="00BE7760">
        <w:rPr>
          <w:sz w:val="28"/>
          <w:szCs w:val="28"/>
          <w:lang w:val="en-US"/>
        </w:rPr>
        <w:t>Layer</w:t>
      </w:r>
      <w:r w:rsidRPr="00BE7760">
        <w:rPr>
          <w:sz w:val="28"/>
          <w:szCs w:val="28"/>
        </w:rPr>
        <w:t xml:space="preserve"> 2 </w:t>
      </w:r>
      <w:r w:rsidRPr="00BE7760">
        <w:rPr>
          <w:sz w:val="28"/>
          <w:szCs w:val="28"/>
          <w:lang w:val="en-US"/>
        </w:rPr>
        <w:t>Forwarding</w:t>
      </w:r>
      <w:r w:rsidRPr="00BE7760">
        <w:rPr>
          <w:sz w:val="28"/>
          <w:szCs w:val="28"/>
        </w:rPr>
        <w:t xml:space="preserve">) ва </w:t>
      </w:r>
      <w:r w:rsidRPr="00BE7760">
        <w:rPr>
          <w:sz w:val="28"/>
          <w:szCs w:val="28"/>
          <w:lang w:val="en-US"/>
        </w:rPr>
        <w:t>PPTP</w:t>
      </w:r>
      <w:r w:rsidRPr="00BE7760">
        <w:rPr>
          <w:sz w:val="28"/>
          <w:szCs w:val="28"/>
        </w:rPr>
        <w:t xml:space="preserve"> (</w:t>
      </w:r>
      <w:r w:rsidRPr="00BE7760">
        <w:rPr>
          <w:sz w:val="28"/>
          <w:szCs w:val="28"/>
          <w:lang w:val="en-US"/>
        </w:rPr>
        <w:t>Point</w:t>
      </w:r>
      <w:r w:rsidRPr="00BE7760">
        <w:rPr>
          <w:sz w:val="28"/>
          <w:szCs w:val="28"/>
        </w:rPr>
        <w:t>-</w:t>
      </w:r>
      <w:r w:rsidRPr="00BE7760">
        <w:rPr>
          <w:sz w:val="28"/>
          <w:szCs w:val="28"/>
          <w:lang w:val="en-US"/>
        </w:rPr>
        <w:t>to</w:t>
      </w:r>
      <w:r w:rsidRPr="00BE7760">
        <w:rPr>
          <w:sz w:val="28"/>
          <w:szCs w:val="28"/>
        </w:rPr>
        <w:t>-</w:t>
      </w:r>
      <w:r w:rsidRPr="00BE7760">
        <w:rPr>
          <w:sz w:val="28"/>
          <w:szCs w:val="28"/>
          <w:lang w:val="en-US"/>
        </w:rPr>
        <w:t>Point</w:t>
      </w:r>
      <w:r w:rsidRPr="00BE7760">
        <w:rPr>
          <w:sz w:val="28"/>
          <w:szCs w:val="28"/>
        </w:rPr>
        <w:t xml:space="preserve"> </w:t>
      </w:r>
      <w:r w:rsidRPr="00BE7760">
        <w:rPr>
          <w:sz w:val="28"/>
          <w:szCs w:val="28"/>
          <w:lang w:val="en-US"/>
        </w:rPr>
        <w:t>Tunneling</w:t>
      </w:r>
      <w:r w:rsidRPr="00BE7760">
        <w:rPr>
          <w:sz w:val="28"/>
          <w:szCs w:val="28"/>
        </w:rPr>
        <w:t xml:space="preserve"> </w:t>
      </w:r>
      <w:r w:rsidRPr="00BE7760">
        <w:rPr>
          <w:sz w:val="28"/>
          <w:szCs w:val="28"/>
          <w:lang w:val="en-US"/>
        </w:rPr>
        <w:t>Protocol</w:t>
      </w:r>
      <w:r w:rsidRPr="00BE7760">
        <w:rPr>
          <w:sz w:val="28"/>
          <w:szCs w:val="28"/>
        </w:rPr>
        <w:t xml:space="preserve">) протоколлари ҳамда </w:t>
      </w:r>
      <w:r w:rsidRPr="00BE7760">
        <w:rPr>
          <w:sz w:val="28"/>
          <w:szCs w:val="28"/>
          <w:lang w:val="en-US"/>
        </w:rPr>
        <w:t>Cisco</w:t>
      </w:r>
      <w:r w:rsidRPr="00BE7760">
        <w:rPr>
          <w:sz w:val="28"/>
          <w:szCs w:val="28"/>
        </w:rPr>
        <w:t xml:space="preserve"> </w:t>
      </w:r>
      <w:r w:rsidRPr="00BE7760">
        <w:rPr>
          <w:sz w:val="28"/>
          <w:szCs w:val="28"/>
          <w:lang w:val="en-US"/>
        </w:rPr>
        <w:t>Systems</w:t>
      </w:r>
      <w:r w:rsidRPr="00BE7760">
        <w:rPr>
          <w:sz w:val="28"/>
          <w:szCs w:val="28"/>
        </w:rPr>
        <w:t xml:space="preserve"> и </w:t>
      </w:r>
      <w:r w:rsidRPr="00BE7760">
        <w:rPr>
          <w:sz w:val="28"/>
          <w:szCs w:val="28"/>
          <w:lang w:val="en-US"/>
        </w:rPr>
        <w:t>MicroSoft</w:t>
      </w:r>
      <w:r w:rsidRPr="00BE7760">
        <w:rPr>
          <w:sz w:val="28"/>
          <w:szCs w:val="28"/>
        </w:rPr>
        <w:t xml:space="preserve"> фирмаларининг бирга ишлаб чиққан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w:t>
      </w:r>
      <w:r w:rsidRPr="00BE7760">
        <w:rPr>
          <w:sz w:val="28"/>
          <w:szCs w:val="28"/>
          <w:lang w:val="en-US"/>
        </w:rPr>
        <w:t>Layer</w:t>
      </w:r>
      <w:r w:rsidRPr="00BE7760">
        <w:rPr>
          <w:sz w:val="28"/>
          <w:szCs w:val="28"/>
        </w:rPr>
        <w:t xml:space="preserve"> 2 </w:t>
      </w:r>
      <w:r w:rsidRPr="00BE7760">
        <w:rPr>
          <w:sz w:val="28"/>
          <w:szCs w:val="28"/>
          <w:lang w:val="en-US"/>
        </w:rPr>
        <w:t>Tunneling</w:t>
      </w:r>
      <w:r w:rsidRPr="00BE7760">
        <w:rPr>
          <w:sz w:val="28"/>
          <w:szCs w:val="28"/>
        </w:rPr>
        <w:t xml:space="preserve"> </w:t>
      </w:r>
      <w:r w:rsidRPr="00BE7760">
        <w:rPr>
          <w:sz w:val="28"/>
          <w:szCs w:val="28"/>
          <w:lang w:val="en-US"/>
        </w:rPr>
        <w:t>Protocol</w:t>
      </w:r>
      <w:r w:rsidRPr="00BE7760">
        <w:rPr>
          <w:sz w:val="28"/>
          <w:szCs w:val="28"/>
        </w:rPr>
        <w:t xml:space="preserve">) стандартидан фойдаланувчи </w:t>
      </w:r>
      <w:r w:rsidRPr="00BE7760">
        <w:rPr>
          <w:sz w:val="28"/>
          <w:szCs w:val="28"/>
          <w:lang w:val="en-US"/>
        </w:rPr>
        <w:t>VPN</w:t>
      </w:r>
      <w:r w:rsidRPr="00BE7760">
        <w:rPr>
          <w:sz w:val="28"/>
          <w:szCs w:val="28"/>
        </w:rPr>
        <w:t>-маҳсулотлар тааллуқли.</w:t>
      </w:r>
    </w:p>
    <w:p w:rsidR="000C3B0E" w:rsidRPr="00BE7760" w:rsidRDefault="000C3B0E" w:rsidP="000C3B0E">
      <w:pPr>
        <w:spacing w:line="360" w:lineRule="auto"/>
        <w:ind w:firstLine="720"/>
        <w:jc w:val="both"/>
        <w:rPr>
          <w:sz w:val="28"/>
          <w:szCs w:val="28"/>
        </w:rPr>
      </w:pPr>
      <w:r w:rsidRPr="00BE7760">
        <w:rPr>
          <w:sz w:val="28"/>
          <w:szCs w:val="28"/>
        </w:rPr>
        <w:t xml:space="preserve">Ҳимояланган каналнинг протоколи </w:t>
      </w:r>
      <w:r w:rsidRPr="00BE7760">
        <w:rPr>
          <w:sz w:val="28"/>
          <w:szCs w:val="28"/>
          <w:lang w:val="en-US"/>
        </w:rPr>
        <w:t>PPTP</w:t>
      </w:r>
      <w:r w:rsidRPr="00BE7760">
        <w:rPr>
          <w:sz w:val="28"/>
          <w:szCs w:val="28"/>
        </w:rPr>
        <w:t xml:space="preserve"> "нуқта-нуқта" уланишларида, масалан, ажратилган линияларда ишлаганда кенг қўлланилувчи </w:t>
      </w:r>
      <w:r w:rsidRPr="00BE7760">
        <w:rPr>
          <w:sz w:val="28"/>
          <w:szCs w:val="28"/>
          <w:lang w:val="en-US"/>
        </w:rPr>
        <w:t>PPP</w:t>
      </w:r>
      <w:r w:rsidRPr="00BE7760">
        <w:rPr>
          <w:sz w:val="28"/>
          <w:szCs w:val="28"/>
        </w:rPr>
        <w:t xml:space="preserve"> протоколига асо</w:t>
      </w:r>
      <w:r w:rsidRPr="00BE7760">
        <w:rPr>
          <w:sz w:val="28"/>
          <w:szCs w:val="28"/>
        </w:rPr>
        <w:t>с</w:t>
      </w:r>
      <w:r w:rsidRPr="00BE7760">
        <w:rPr>
          <w:sz w:val="28"/>
          <w:szCs w:val="28"/>
        </w:rPr>
        <w:t xml:space="preserve">ланган. </w:t>
      </w:r>
      <w:r w:rsidRPr="00BE7760">
        <w:rPr>
          <w:sz w:val="28"/>
          <w:szCs w:val="28"/>
          <w:lang w:val="en-US"/>
        </w:rPr>
        <w:t>PPTP</w:t>
      </w:r>
      <w:r w:rsidRPr="00BE7760">
        <w:rPr>
          <w:sz w:val="28"/>
          <w:szCs w:val="28"/>
        </w:rPr>
        <w:t xml:space="preserve"> протоколи иловалари ва татбиқий сатҳ хизматлари учун ҳимоя восит</w:t>
      </w:r>
      <w:r w:rsidRPr="00BE7760">
        <w:rPr>
          <w:sz w:val="28"/>
          <w:szCs w:val="28"/>
        </w:rPr>
        <w:t>а</w:t>
      </w:r>
      <w:r w:rsidRPr="00BE7760">
        <w:rPr>
          <w:sz w:val="28"/>
          <w:szCs w:val="28"/>
        </w:rPr>
        <w:t xml:space="preserve">ларининг шаффофлигини таъминлайди ва тармоқ сатҳида ишлатилувчи протоколга боғлиқ эмас. Хусусан, </w:t>
      </w:r>
      <w:r w:rsidRPr="00BE7760">
        <w:rPr>
          <w:sz w:val="28"/>
          <w:szCs w:val="28"/>
          <w:lang w:val="en-US"/>
        </w:rPr>
        <w:t>PPTP</w:t>
      </w:r>
      <w:r w:rsidRPr="00BE7760">
        <w:rPr>
          <w:sz w:val="28"/>
          <w:szCs w:val="28"/>
        </w:rPr>
        <w:t xml:space="preserve"> протоколи ҳам </w:t>
      </w:r>
      <w:r w:rsidRPr="00BE7760">
        <w:rPr>
          <w:sz w:val="28"/>
          <w:szCs w:val="28"/>
          <w:lang w:val="en-US"/>
        </w:rPr>
        <w:t>IP</w:t>
      </w:r>
      <w:r w:rsidRPr="00BE7760">
        <w:rPr>
          <w:sz w:val="28"/>
          <w:szCs w:val="28"/>
        </w:rPr>
        <w:t xml:space="preserve"> тармоқларида, ҳам </w:t>
      </w:r>
      <w:r w:rsidRPr="00BE7760">
        <w:rPr>
          <w:sz w:val="28"/>
          <w:szCs w:val="28"/>
          <w:lang w:val="en-US"/>
        </w:rPr>
        <w:t>IPX</w:t>
      </w:r>
      <w:r w:rsidRPr="00BE7760">
        <w:rPr>
          <w:sz w:val="28"/>
          <w:szCs w:val="28"/>
        </w:rPr>
        <w:t xml:space="preserve">, </w:t>
      </w:r>
      <w:r w:rsidRPr="00BE7760">
        <w:rPr>
          <w:sz w:val="28"/>
          <w:szCs w:val="28"/>
          <w:lang w:val="en-US"/>
        </w:rPr>
        <w:t>DECnet</w:t>
      </w:r>
      <w:r w:rsidRPr="00BE7760">
        <w:rPr>
          <w:sz w:val="28"/>
          <w:szCs w:val="28"/>
        </w:rPr>
        <w:t xml:space="preserve"> ёки </w:t>
      </w:r>
      <w:r w:rsidRPr="00BE7760">
        <w:rPr>
          <w:sz w:val="28"/>
          <w:szCs w:val="28"/>
          <w:lang w:val="en-US"/>
        </w:rPr>
        <w:t>NetBEUL</w:t>
      </w:r>
      <w:r w:rsidRPr="00BE7760">
        <w:rPr>
          <w:sz w:val="28"/>
          <w:szCs w:val="28"/>
        </w:rPr>
        <w:t xml:space="preserve"> протоколлари асосида ишло</w:t>
      </w:r>
      <w:r w:rsidRPr="00BE7760">
        <w:rPr>
          <w:sz w:val="28"/>
          <w:szCs w:val="28"/>
        </w:rPr>
        <w:t>в</w:t>
      </w:r>
      <w:r w:rsidRPr="00BE7760">
        <w:rPr>
          <w:sz w:val="28"/>
          <w:szCs w:val="28"/>
        </w:rPr>
        <w:t xml:space="preserve">чи тармоқларда пакетларни ташиши мумкин. Аммо, </w:t>
      </w:r>
      <w:r w:rsidRPr="00BE7760">
        <w:rPr>
          <w:sz w:val="28"/>
          <w:szCs w:val="28"/>
          <w:lang w:val="en-US"/>
        </w:rPr>
        <w:t>PPP</w:t>
      </w:r>
      <w:r w:rsidRPr="00BE7760">
        <w:rPr>
          <w:sz w:val="28"/>
          <w:szCs w:val="28"/>
        </w:rPr>
        <w:t xml:space="preserve"> протоколи ҳамма тармоқларда ҳам ишлатилмаслиги сабабли (аксарият локал тармоқларида к</w:t>
      </w:r>
      <w:r w:rsidRPr="00BE7760">
        <w:rPr>
          <w:sz w:val="28"/>
          <w:szCs w:val="28"/>
        </w:rPr>
        <w:t>а</w:t>
      </w:r>
      <w:r w:rsidRPr="00BE7760">
        <w:rPr>
          <w:sz w:val="28"/>
          <w:szCs w:val="28"/>
        </w:rPr>
        <w:t xml:space="preserve">нал сатҳида </w:t>
      </w:r>
      <w:r w:rsidRPr="00BE7760">
        <w:rPr>
          <w:sz w:val="28"/>
          <w:szCs w:val="28"/>
          <w:lang w:val="en-US"/>
        </w:rPr>
        <w:t>Ethernet</w:t>
      </w:r>
      <w:r w:rsidRPr="00BE7760">
        <w:rPr>
          <w:sz w:val="28"/>
          <w:szCs w:val="28"/>
        </w:rPr>
        <w:t xml:space="preserve"> протоколи ишласа, глобал тармоқларда </w:t>
      </w:r>
      <w:r w:rsidRPr="00BE7760">
        <w:rPr>
          <w:sz w:val="28"/>
          <w:szCs w:val="28"/>
          <w:lang w:val="en-US"/>
        </w:rPr>
        <w:t>ATM</w:t>
      </w:r>
      <w:r w:rsidRPr="00BE7760">
        <w:rPr>
          <w:sz w:val="28"/>
          <w:szCs w:val="28"/>
        </w:rPr>
        <w:t xml:space="preserve">, </w:t>
      </w:r>
      <w:r w:rsidRPr="00BE7760">
        <w:rPr>
          <w:sz w:val="28"/>
          <w:szCs w:val="28"/>
          <w:lang w:val="en-US"/>
        </w:rPr>
        <w:t>Frame</w:t>
      </w:r>
      <w:r w:rsidRPr="00BE7760">
        <w:rPr>
          <w:sz w:val="28"/>
          <w:szCs w:val="28"/>
        </w:rPr>
        <w:t xml:space="preserve"> </w:t>
      </w:r>
      <w:r w:rsidRPr="00BE7760">
        <w:rPr>
          <w:sz w:val="28"/>
          <w:szCs w:val="28"/>
          <w:lang w:val="en-US"/>
        </w:rPr>
        <w:t>R</w:t>
      </w:r>
      <w:r w:rsidRPr="00BE7760">
        <w:rPr>
          <w:sz w:val="28"/>
          <w:szCs w:val="28"/>
          <w:lang w:val="en-US"/>
        </w:rPr>
        <w:t>e</w:t>
      </w:r>
      <w:r w:rsidRPr="00BE7760">
        <w:rPr>
          <w:sz w:val="28"/>
          <w:szCs w:val="28"/>
          <w:lang w:val="en-US"/>
        </w:rPr>
        <w:t>lay</w:t>
      </w:r>
      <w:r w:rsidRPr="00BE7760">
        <w:rPr>
          <w:sz w:val="28"/>
          <w:szCs w:val="28"/>
        </w:rPr>
        <w:t xml:space="preserve"> тармоқлари ишлайди), уни универсал восита деб беўлмайди. Йирик б</w:t>
      </w:r>
      <w:r w:rsidRPr="00BE7760">
        <w:rPr>
          <w:sz w:val="28"/>
          <w:szCs w:val="28"/>
        </w:rPr>
        <w:t>и</w:t>
      </w:r>
      <w:r w:rsidRPr="00BE7760">
        <w:rPr>
          <w:sz w:val="28"/>
          <w:szCs w:val="28"/>
        </w:rPr>
        <w:t>рикма тармоқнинг турли қисмларида, умуман айтганда, турли канал прот</w:t>
      </w:r>
      <w:r w:rsidRPr="00BE7760">
        <w:rPr>
          <w:sz w:val="28"/>
          <w:szCs w:val="28"/>
        </w:rPr>
        <w:t>о</w:t>
      </w:r>
      <w:r w:rsidRPr="00BE7760">
        <w:rPr>
          <w:sz w:val="28"/>
          <w:szCs w:val="28"/>
        </w:rPr>
        <w:t>коллари ишлатилади. Шу сабабли бу гетероген муҳит орқали канал сатҳининг ягона проток</w:t>
      </w:r>
      <w:r w:rsidRPr="00BE7760">
        <w:rPr>
          <w:sz w:val="28"/>
          <w:szCs w:val="28"/>
        </w:rPr>
        <w:t>о</w:t>
      </w:r>
      <w:r w:rsidRPr="00BE7760">
        <w:rPr>
          <w:sz w:val="28"/>
          <w:szCs w:val="28"/>
        </w:rPr>
        <w:t>ли ёрдамида ҳимояланган канални ўтказиш мумкин эмас.</w:t>
      </w:r>
    </w:p>
    <w:p w:rsidR="000C3B0E" w:rsidRPr="00BE7760" w:rsidRDefault="000C3B0E" w:rsidP="000C3B0E">
      <w:pPr>
        <w:spacing w:line="360" w:lineRule="auto"/>
        <w:ind w:firstLine="720"/>
        <w:jc w:val="both"/>
        <w:rPr>
          <w:sz w:val="28"/>
          <w:szCs w:val="28"/>
        </w:rPr>
      </w:pP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эҳтимол, локал ҳисоблаш тармоқларидан фойдаланишни ташкил этишда устунлик қилувчи ечим бўлиб қолиши мумкин (чунки у, асосан, </w:t>
      </w:r>
      <w:r w:rsidRPr="00BE7760">
        <w:rPr>
          <w:sz w:val="28"/>
          <w:szCs w:val="28"/>
          <w:lang w:val="en-US"/>
        </w:rPr>
        <w:t>Windows</w:t>
      </w:r>
      <w:r w:rsidRPr="00BE7760">
        <w:rPr>
          <w:sz w:val="28"/>
          <w:szCs w:val="28"/>
        </w:rPr>
        <w:t xml:space="preserve"> операцион тизимига таянади.)</w:t>
      </w:r>
    </w:p>
    <w:p w:rsidR="000C3B0E" w:rsidRPr="00BE7760" w:rsidRDefault="000C3B0E" w:rsidP="000C3B0E">
      <w:pPr>
        <w:spacing w:line="360" w:lineRule="auto"/>
        <w:ind w:firstLine="720"/>
        <w:jc w:val="both"/>
        <w:rPr>
          <w:sz w:val="28"/>
          <w:szCs w:val="28"/>
        </w:rPr>
      </w:pPr>
      <w:r w:rsidRPr="00BE7760">
        <w:rPr>
          <w:sz w:val="28"/>
          <w:szCs w:val="28"/>
        </w:rPr>
        <w:t xml:space="preserve">Тармоқ сатҳидаги </w:t>
      </w:r>
      <w:r w:rsidRPr="00BE7760">
        <w:rPr>
          <w:sz w:val="28"/>
          <w:szCs w:val="28"/>
          <w:lang w:val="en-US"/>
        </w:rPr>
        <w:t>VPN</w:t>
      </w:r>
      <w:r w:rsidRPr="00BE7760">
        <w:rPr>
          <w:sz w:val="28"/>
          <w:szCs w:val="28"/>
        </w:rPr>
        <w:t xml:space="preserve">. Тармоқ сатҳидаги </w:t>
      </w:r>
      <w:r w:rsidRPr="00BE7760">
        <w:rPr>
          <w:sz w:val="28"/>
          <w:szCs w:val="28"/>
          <w:lang w:val="en-US"/>
        </w:rPr>
        <w:t>VPN</w:t>
      </w:r>
      <w:r w:rsidRPr="00BE7760">
        <w:rPr>
          <w:sz w:val="28"/>
          <w:szCs w:val="28"/>
        </w:rPr>
        <w:t xml:space="preserve">-маҳсулотлар </w:t>
      </w:r>
      <w:r w:rsidRPr="00BE7760">
        <w:rPr>
          <w:sz w:val="28"/>
          <w:szCs w:val="28"/>
          <w:lang w:val="en-US"/>
        </w:rPr>
        <w:t>IP</w:t>
      </w:r>
      <w:r w:rsidRPr="00BE7760">
        <w:rPr>
          <w:sz w:val="28"/>
          <w:szCs w:val="28"/>
        </w:rPr>
        <w:t xml:space="preserve">ни </w:t>
      </w:r>
      <w:r w:rsidRPr="00BE7760">
        <w:rPr>
          <w:sz w:val="28"/>
          <w:szCs w:val="28"/>
          <w:lang w:val="en-US"/>
        </w:rPr>
        <w:t>IP</w:t>
      </w:r>
      <w:r w:rsidRPr="00BE7760">
        <w:rPr>
          <w:sz w:val="28"/>
          <w:szCs w:val="28"/>
        </w:rPr>
        <w:t>га инка</w:t>
      </w:r>
      <w:r w:rsidRPr="00BE7760">
        <w:rPr>
          <w:sz w:val="28"/>
          <w:szCs w:val="28"/>
        </w:rPr>
        <w:t>п</w:t>
      </w:r>
      <w:r w:rsidRPr="00BE7760">
        <w:rPr>
          <w:sz w:val="28"/>
          <w:szCs w:val="28"/>
        </w:rPr>
        <w:t xml:space="preserve">суляциялашни бажаради. Бу сатҳдаги кенг тарқалган протоколлардан бири </w:t>
      </w:r>
      <w:r w:rsidRPr="00BE7760">
        <w:rPr>
          <w:sz w:val="28"/>
          <w:szCs w:val="28"/>
          <w:lang w:val="en-US"/>
        </w:rPr>
        <w:t>SKIP</w:t>
      </w:r>
      <w:r w:rsidRPr="00BE7760">
        <w:rPr>
          <w:sz w:val="28"/>
          <w:szCs w:val="28"/>
        </w:rPr>
        <w:t xml:space="preserve"> протоколидир. Аммо бу протоколни аутентификациялаш, тунне</w:t>
      </w:r>
      <w:r w:rsidRPr="00BE7760">
        <w:rPr>
          <w:sz w:val="28"/>
          <w:szCs w:val="28"/>
        </w:rPr>
        <w:t>л</w:t>
      </w:r>
      <w:r w:rsidRPr="00BE7760">
        <w:rPr>
          <w:sz w:val="28"/>
          <w:szCs w:val="28"/>
        </w:rPr>
        <w:t xml:space="preserve">лаш ва </w:t>
      </w:r>
      <w:r w:rsidRPr="00BE7760">
        <w:rPr>
          <w:sz w:val="28"/>
          <w:szCs w:val="28"/>
          <w:lang w:val="en-US"/>
        </w:rPr>
        <w:t>IP</w:t>
      </w:r>
      <w:r w:rsidRPr="00BE7760">
        <w:rPr>
          <w:sz w:val="28"/>
          <w:szCs w:val="28"/>
        </w:rPr>
        <w:t xml:space="preserve">-пакетларни шифрлаш учун аталган </w:t>
      </w:r>
      <w:r w:rsidRPr="00BE7760">
        <w:rPr>
          <w:sz w:val="28"/>
          <w:szCs w:val="28"/>
          <w:lang w:val="en-US"/>
        </w:rPr>
        <w:t>IPSec</w:t>
      </w:r>
      <w:r w:rsidRPr="00BE7760">
        <w:rPr>
          <w:sz w:val="28"/>
          <w:szCs w:val="28"/>
        </w:rPr>
        <w:t>(</w:t>
      </w:r>
      <w:r w:rsidRPr="00BE7760">
        <w:rPr>
          <w:sz w:val="28"/>
          <w:szCs w:val="28"/>
          <w:lang w:val="en-US"/>
        </w:rPr>
        <w:t>IPSecurity</w:t>
      </w:r>
      <w:r w:rsidRPr="00BE7760">
        <w:rPr>
          <w:sz w:val="28"/>
          <w:szCs w:val="28"/>
        </w:rPr>
        <w:t>) протоколи а</w:t>
      </w:r>
      <w:r w:rsidRPr="00BE7760">
        <w:rPr>
          <w:sz w:val="28"/>
          <w:szCs w:val="28"/>
        </w:rPr>
        <w:t>с</w:t>
      </w:r>
      <w:r w:rsidRPr="00BE7760">
        <w:rPr>
          <w:sz w:val="28"/>
          <w:szCs w:val="28"/>
        </w:rPr>
        <w:t>та-секин суриб чиқармоқда.</w:t>
      </w:r>
    </w:p>
    <w:p w:rsidR="000C3B0E" w:rsidRPr="00BE7760" w:rsidRDefault="000C3B0E" w:rsidP="000C3B0E">
      <w:pPr>
        <w:spacing w:line="360" w:lineRule="auto"/>
        <w:ind w:firstLine="720"/>
        <w:jc w:val="both"/>
        <w:rPr>
          <w:sz w:val="28"/>
          <w:szCs w:val="28"/>
        </w:rPr>
      </w:pPr>
      <w:r w:rsidRPr="00BE7760">
        <w:rPr>
          <w:sz w:val="28"/>
          <w:szCs w:val="28"/>
        </w:rPr>
        <w:t xml:space="preserve">Тармоқ сатҳида ишловчи </w:t>
      </w:r>
      <w:r w:rsidRPr="00BE7760">
        <w:rPr>
          <w:sz w:val="28"/>
          <w:szCs w:val="28"/>
          <w:lang w:val="en-US"/>
        </w:rPr>
        <w:t>IPSec</w:t>
      </w:r>
      <w:r w:rsidRPr="00BE7760">
        <w:rPr>
          <w:sz w:val="28"/>
          <w:szCs w:val="28"/>
        </w:rPr>
        <w:t xml:space="preserve"> протоколи муросага асосланган вариант ҳисобланади. Бир томондан у иловадар учун шаффоф, иккинчи </w:t>
      </w:r>
      <w:r w:rsidRPr="00BE7760">
        <w:rPr>
          <w:sz w:val="28"/>
          <w:szCs w:val="28"/>
        </w:rPr>
        <w:lastRenderedPageBreak/>
        <w:t xml:space="preserve">томондан кенг тарқалган </w:t>
      </w:r>
      <w:r w:rsidRPr="00BE7760">
        <w:rPr>
          <w:sz w:val="28"/>
          <w:szCs w:val="28"/>
          <w:lang w:val="en-US"/>
        </w:rPr>
        <w:t>IP</w:t>
      </w:r>
      <w:r w:rsidRPr="00BE7760">
        <w:rPr>
          <w:sz w:val="28"/>
          <w:szCs w:val="28"/>
        </w:rPr>
        <w:t xml:space="preserve"> протоколига асосланганлиги сабабли барча тармоқларда ишлаши мумкин. Шу орада эсдан чиқармаслик лозимки, </w:t>
      </w:r>
      <w:r w:rsidRPr="00BE7760">
        <w:rPr>
          <w:sz w:val="28"/>
          <w:szCs w:val="28"/>
          <w:lang w:val="en-US"/>
        </w:rPr>
        <w:t>IPSec</w:t>
      </w:r>
      <w:r w:rsidRPr="00BE7760">
        <w:rPr>
          <w:sz w:val="28"/>
          <w:szCs w:val="28"/>
        </w:rPr>
        <w:t>нинг специф</w:t>
      </w:r>
      <w:r w:rsidRPr="00BE7760">
        <w:rPr>
          <w:sz w:val="28"/>
          <w:szCs w:val="28"/>
        </w:rPr>
        <w:t>и</w:t>
      </w:r>
      <w:r w:rsidRPr="00BE7760">
        <w:rPr>
          <w:sz w:val="28"/>
          <w:szCs w:val="28"/>
        </w:rPr>
        <w:t xml:space="preserve">кацияси </w:t>
      </w:r>
      <w:r w:rsidRPr="00BE7760">
        <w:rPr>
          <w:sz w:val="28"/>
          <w:szCs w:val="28"/>
          <w:lang w:val="en-US"/>
        </w:rPr>
        <w:t>IP</w:t>
      </w:r>
      <w:r w:rsidRPr="00BE7760">
        <w:rPr>
          <w:sz w:val="28"/>
          <w:szCs w:val="28"/>
        </w:rPr>
        <w:t>га мўлжалланганлиги сабабли у тармоқ сатҳининг бошқа прот</w:t>
      </w:r>
      <w:r w:rsidRPr="00BE7760">
        <w:rPr>
          <w:sz w:val="28"/>
          <w:szCs w:val="28"/>
        </w:rPr>
        <w:t>о</w:t>
      </w:r>
      <w:r w:rsidRPr="00BE7760">
        <w:rPr>
          <w:sz w:val="28"/>
          <w:szCs w:val="28"/>
        </w:rPr>
        <w:t xml:space="preserve">коллари трафиги учун тўғри келмайди. </w:t>
      </w:r>
      <w:r w:rsidRPr="00BE7760">
        <w:rPr>
          <w:sz w:val="28"/>
          <w:szCs w:val="28"/>
          <w:lang w:val="en-US"/>
        </w:rPr>
        <w:t>IPSec</w:t>
      </w:r>
      <w:r w:rsidRPr="00BE7760">
        <w:rPr>
          <w:sz w:val="28"/>
          <w:szCs w:val="28"/>
        </w:rPr>
        <w:t xml:space="preserve"> протоколи </w:t>
      </w:r>
      <w:r w:rsidRPr="00BE7760">
        <w:rPr>
          <w:sz w:val="28"/>
          <w:szCs w:val="28"/>
          <w:lang w:val="en-US"/>
        </w:rPr>
        <w:t>L</w:t>
      </w:r>
      <w:r w:rsidRPr="00BE7760">
        <w:rPr>
          <w:sz w:val="28"/>
          <w:szCs w:val="28"/>
        </w:rPr>
        <w:t>2</w:t>
      </w:r>
      <w:r w:rsidRPr="00BE7760">
        <w:rPr>
          <w:sz w:val="28"/>
          <w:szCs w:val="28"/>
          <w:lang w:val="en-US"/>
        </w:rPr>
        <w:t>TP</w:t>
      </w:r>
      <w:r w:rsidRPr="00BE7760">
        <w:rPr>
          <w:sz w:val="28"/>
          <w:szCs w:val="28"/>
        </w:rPr>
        <w:t xml:space="preserve"> протоколи б</w:t>
      </w:r>
      <w:r w:rsidRPr="00BE7760">
        <w:rPr>
          <w:sz w:val="28"/>
          <w:szCs w:val="28"/>
        </w:rPr>
        <w:t>и</w:t>
      </w:r>
      <w:r w:rsidRPr="00BE7760">
        <w:rPr>
          <w:sz w:val="28"/>
          <w:szCs w:val="28"/>
        </w:rPr>
        <w:t>лан биргаликда ишлаши мумкин. Натижада бу икки протокол ишончли идентификациялашни, стандартланган шиф</w:t>
      </w:r>
      <w:r w:rsidRPr="00BE7760">
        <w:rPr>
          <w:sz w:val="28"/>
          <w:szCs w:val="28"/>
        </w:rPr>
        <w:t>р</w:t>
      </w:r>
      <w:r w:rsidRPr="00BE7760">
        <w:rPr>
          <w:sz w:val="28"/>
          <w:szCs w:val="28"/>
        </w:rPr>
        <w:t xml:space="preserve">лашни ва маълумотлар яхлитлигини таъминлайди. Иккита локал тармоқ орасидаги </w:t>
      </w:r>
      <w:r w:rsidRPr="00BE7760">
        <w:rPr>
          <w:sz w:val="28"/>
          <w:szCs w:val="28"/>
          <w:lang w:val="en-US"/>
        </w:rPr>
        <w:t>IPSec</w:t>
      </w:r>
      <w:r w:rsidRPr="00BE7760">
        <w:rPr>
          <w:sz w:val="28"/>
          <w:szCs w:val="28"/>
        </w:rPr>
        <w:t>туннели маълумотлар узатувчи якка тармоқлар тўпламини мададлаши мумкин. Натижада бу хилд</w:t>
      </w:r>
      <w:r w:rsidRPr="00BE7760">
        <w:rPr>
          <w:sz w:val="28"/>
          <w:szCs w:val="28"/>
        </w:rPr>
        <w:t>а</w:t>
      </w:r>
      <w:r w:rsidRPr="00BE7760">
        <w:rPr>
          <w:sz w:val="28"/>
          <w:szCs w:val="28"/>
        </w:rPr>
        <w:t>ги иловалар масштабланиш нуқтаи назаридан иккинчи сатҳ технологияларига нисб</w:t>
      </w:r>
      <w:r w:rsidRPr="00BE7760">
        <w:rPr>
          <w:sz w:val="28"/>
          <w:szCs w:val="28"/>
        </w:rPr>
        <w:t>а</w:t>
      </w:r>
      <w:r w:rsidRPr="00BE7760">
        <w:rPr>
          <w:sz w:val="28"/>
          <w:szCs w:val="28"/>
        </w:rPr>
        <w:t>тан устунликка эга бўлади.</w:t>
      </w:r>
    </w:p>
    <w:p w:rsidR="000C3B0E" w:rsidRPr="00BE7760" w:rsidRDefault="000C3B0E" w:rsidP="000C3B0E">
      <w:pPr>
        <w:spacing w:line="360" w:lineRule="auto"/>
        <w:ind w:firstLine="720"/>
        <w:jc w:val="both"/>
        <w:rPr>
          <w:sz w:val="28"/>
          <w:szCs w:val="28"/>
        </w:rPr>
      </w:pPr>
      <w:r w:rsidRPr="00BE7760">
        <w:rPr>
          <w:sz w:val="28"/>
          <w:szCs w:val="28"/>
          <w:lang w:val="en-US"/>
        </w:rPr>
        <w:t>IPSec</w:t>
      </w:r>
      <w:r w:rsidRPr="00BE7760">
        <w:rPr>
          <w:sz w:val="28"/>
          <w:szCs w:val="28"/>
        </w:rPr>
        <w:t xml:space="preserve"> протоколи билан масофадаги қурилмалар орасида криптографик калитларни хавфсиз бошқариш ва алмашиш масалаларини ечувчи </w:t>
      </w:r>
      <w:r w:rsidRPr="00BE7760">
        <w:rPr>
          <w:sz w:val="28"/>
          <w:szCs w:val="28"/>
          <w:lang w:val="en-US"/>
        </w:rPr>
        <w:t>IKE</w:t>
      </w:r>
      <w:r w:rsidRPr="00BE7760">
        <w:rPr>
          <w:sz w:val="28"/>
          <w:szCs w:val="28"/>
        </w:rPr>
        <w:t xml:space="preserve"> (</w:t>
      </w:r>
      <w:r w:rsidRPr="00BE7760">
        <w:rPr>
          <w:sz w:val="28"/>
          <w:szCs w:val="28"/>
          <w:lang w:val="en-US"/>
        </w:rPr>
        <w:t>Inte</w:t>
      </w:r>
      <w:r w:rsidRPr="00BE7760">
        <w:rPr>
          <w:sz w:val="28"/>
          <w:szCs w:val="28"/>
          <w:lang w:val="en-US"/>
        </w:rPr>
        <w:t>r</w:t>
      </w:r>
      <w:r w:rsidRPr="00BE7760">
        <w:rPr>
          <w:sz w:val="28"/>
          <w:szCs w:val="28"/>
          <w:lang w:val="en-US"/>
        </w:rPr>
        <w:t>net</w:t>
      </w:r>
      <w:r w:rsidRPr="00BE7760">
        <w:rPr>
          <w:sz w:val="28"/>
          <w:szCs w:val="28"/>
        </w:rPr>
        <w:t xml:space="preserve"> </w:t>
      </w:r>
      <w:r w:rsidRPr="00BE7760">
        <w:rPr>
          <w:sz w:val="28"/>
          <w:szCs w:val="28"/>
          <w:lang w:val="en-US"/>
        </w:rPr>
        <w:t>Key</w:t>
      </w:r>
      <w:r w:rsidRPr="00BE7760">
        <w:rPr>
          <w:sz w:val="28"/>
          <w:szCs w:val="28"/>
        </w:rPr>
        <w:t xml:space="preserve"> </w:t>
      </w:r>
      <w:r w:rsidRPr="00BE7760">
        <w:rPr>
          <w:sz w:val="28"/>
          <w:szCs w:val="28"/>
          <w:lang w:val="en-US"/>
        </w:rPr>
        <w:t>Exchange</w:t>
      </w:r>
      <w:r w:rsidRPr="00BE7760">
        <w:rPr>
          <w:sz w:val="28"/>
          <w:szCs w:val="28"/>
        </w:rPr>
        <w:t xml:space="preserve">) протоколи боғланган. </w:t>
      </w:r>
      <w:r w:rsidRPr="00BE7760">
        <w:rPr>
          <w:sz w:val="28"/>
          <w:szCs w:val="28"/>
          <w:lang w:val="en-US"/>
        </w:rPr>
        <w:t>IKE</w:t>
      </w:r>
      <w:r w:rsidRPr="00BE7760">
        <w:rPr>
          <w:sz w:val="28"/>
          <w:szCs w:val="28"/>
        </w:rPr>
        <w:t xml:space="preserve"> протоколи калитларни алмашишни автоматла</w:t>
      </w:r>
      <w:r w:rsidRPr="00BE7760">
        <w:rPr>
          <w:sz w:val="28"/>
          <w:szCs w:val="28"/>
        </w:rPr>
        <w:t>ш</w:t>
      </w:r>
      <w:r w:rsidRPr="00BE7760">
        <w:rPr>
          <w:sz w:val="28"/>
          <w:szCs w:val="28"/>
        </w:rPr>
        <w:t xml:space="preserve">тиради ва химояланган уланишни ўранатади, </w:t>
      </w:r>
      <w:r w:rsidRPr="00BE7760">
        <w:rPr>
          <w:sz w:val="28"/>
          <w:szCs w:val="28"/>
          <w:lang w:val="en-US"/>
        </w:rPr>
        <w:t>IPSec</w:t>
      </w:r>
      <w:r w:rsidRPr="00BE7760">
        <w:rPr>
          <w:sz w:val="28"/>
          <w:szCs w:val="28"/>
        </w:rPr>
        <w:t xml:space="preserve"> эса пакетларни кодлайди ва "имзо чекади". Ундан ташқари, </w:t>
      </w:r>
      <w:r w:rsidRPr="00BE7760">
        <w:rPr>
          <w:sz w:val="28"/>
          <w:szCs w:val="28"/>
          <w:lang w:val="en-US"/>
        </w:rPr>
        <w:t>IKE</w:t>
      </w:r>
      <w:r w:rsidRPr="00BE7760">
        <w:rPr>
          <w:sz w:val="28"/>
          <w:szCs w:val="28"/>
        </w:rPr>
        <w:t xml:space="preserve"> ўрнатилган уланиш учун калитни ўзгартириш имконият</w:t>
      </w:r>
      <w:r w:rsidRPr="00BE7760">
        <w:rPr>
          <w:sz w:val="28"/>
          <w:szCs w:val="28"/>
        </w:rPr>
        <w:t>и</w:t>
      </w:r>
      <w:r w:rsidRPr="00BE7760">
        <w:rPr>
          <w:sz w:val="28"/>
          <w:szCs w:val="28"/>
        </w:rPr>
        <w:t>га эга. Бу узатилувчи ахборотнинг конфиденциаллигини оширади.</w:t>
      </w:r>
    </w:p>
    <w:p w:rsidR="000C3B0E" w:rsidRPr="00BE7760" w:rsidRDefault="000C3B0E" w:rsidP="000C3B0E">
      <w:pPr>
        <w:spacing w:line="360" w:lineRule="auto"/>
        <w:ind w:firstLine="720"/>
        <w:jc w:val="both"/>
        <w:rPr>
          <w:sz w:val="28"/>
          <w:szCs w:val="28"/>
        </w:rPr>
      </w:pPr>
      <w:r w:rsidRPr="00BE7760">
        <w:rPr>
          <w:sz w:val="28"/>
          <w:szCs w:val="28"/>
        </w:rPr>
        <w:t xml:space="preserve">Сеанс сатҳидаги </w:t>
      </w:r>
      <w:r w:rsidRPr="00BE7760">
        <w:rPr>
          <w:sz w:val="28"/>
          <w:szCs w:val="28"/>
          <w:lang w:val="en-US"/>
        </w:rPr>
        <w:t>VPN</w:t>
      </w:r>
      <w:r w:rsidRPr="00BE7760">
        <w:rPr>
          <w:sz w:val="28"/>
          <w:szCs w:val="28"/>
        </w:rPr>
        <w:t xml:space="preserve">. Баъзи </w:t>
      </w:r>
      <w:r w:rsidRPr="00BE7760">
        <w:rPr>
          <w:sz w:val="28"/>
          <w:szCs w:val="28"/>
          <w:lang w:val="en-US"/>
        </w:rPr>
        <w:t>VPN</w:t>
      </w:r>
      <w:r w:rsidRPr="00BE7760">
        <w:rPr>
          <w:sz w:val="28"/>
          <w:szCs w:val="28"/>
        </w:rPr>
        <w:t>лар "канал воситачилари" (</w:t>
      </w:r>
      <w:r w:rsidRPr="00BE7760">
        <w:rPr>
          <w:sz w:val="28"/>
          <w:szCs w:val="28"/>
          <w:lang w:val="en-US"/>
        </w:rPr>
        <w:t>circuit</w:t>
      </w:r>
      <w:r w:rsidRPr="00BE7760">
        <w:rPr>
          <w:sz w:val="28"/>
          <w:szCs w:val="28"/>
        </w:rPr>
        <w:t xml:space="preserve"> </w:t>
      </w:r>
      <w:r w:rsidRPr="00BE7760">
        <w:rPr>
          <w:sz w:val="28"/>
          <w:szCs w:val="28"/>
          <w:lang w:val="en-US"/>
        </w:rPr>
        <w:t>proxy</w:t>
      </w:r>
      <w:r w:rsidRPr="00BE7760">
        <w:rPr>
          <w:sz w:val="28"/>
          <w:szCs w:val="28"/>
        </w:rPr>
        <w:t>) деб аталувчи усулдан фойдаланади. Бу усул транспорт сатҳи у</w:t>
      </w:r>
      <w:r w:rsidRPr="00BE7760">
        <w:rPr>
          <w:sz w:val="28"/>
          <w:szCs w:val="28"/>
        </w:rPr>
        <w:t>с</w:t>
      </w:r>
      <w:r w:rsidRPr="00BE7760">
        <w:rPr>
          <w:sz w:val="28"/>
          <w:szCs w:val="28"/>
        </w:rPr>
        <w:t xml:space="preserve">тида ишлайди ва ҳар бир сокет учун алоҳида трафикни ҳимояланган тармоқдан умумфойданувчи </w:t>
      </w:r>
      <w:r w:rsidRPr="00BE7760">
        <w:rPr>
          <w:sz w:val="28"/>
          <w:szCs w:val="28"/>
          <w:lang w:val="en-US"/>
        </w:rPr>
        <w:t>Internet</w:t>
      </w:r>
      <w:r w:rsidRPr="00BE7760">
        <w:rPr>
          <w:sz w:val="28"/>
          <w:szCs w:val="28"/>
        </w:rPr>
        <w:t xml:space="preserve"> тармоғига ретрансляциялайди. (</w:t>
      </w:r>
      <w:r w:rsidRPr="00BE7760">
        <w:rPr>
          <w:sz w:val="28"/>
          <w:szCs w:val="28"/>
          <w:lang w:val="en-US"/>
        </w:rPr>
        <w:t>IP</w:t>
      </w:r>
      <w:r w:rsidRPr="00BE7760">
        <w:rPr>
          <w:sz w:val="28"/>
          <w:szCs w:val="28"/>
        </w:rPr>
        <w:t xml:space="preserve"> сокети </w:t>
      </w:r>
      <w:r w:rsidRPr="00BE7760">
        <w:rPr>
          <w:sz w:val="28"/>
          <w:szCs w:val="28"/>
          <w:lang w:val="en-US"/>
        </w:rPr>
        <w:t>TCP</w:t>
      </w:r>
      <w:r w:rsidRPr="00BE7760">
        <w:rPr>
          <w:sz w:val="28"/>
          <w:szCs w:val="28"/>
        </w:rPr>
        <w:t>-уланишнинг ва муайян порт ёки бери</w:t>
      </w:r>
      <w:r w:rsidRPr="00BE7760">
        <w:rPr>
          <w:sz w:val="28"/>
          <w:szCs w:val="28"/>
        </w:rPr>
        <w:t>л</w:t>
      </w:r>
      <w:r w:rsidRPr="00BE7760">
        <w:rPr>
          <w:sz w:val="28"/>
          <w:szCs w:val="28"/>
        </w:rPr>
        <w:t xml:space="preserve">ган порт </w:t>
      </w:r>
      <w:r w:rsidRPr="00BE7760">
        <w:rPr>
          <w:sz w:val="28"/>
          <w:szCs w:val="28"/>
          <w:lang w:val="en-US"/>
        </w:rPr>
        <w:t>UDP</w:t>
      </w:r>
      <w:r w:rsidRPr="00BE7760">
        <w:rPr>
          <w:sz w:val="28"/>
          <w:szCs w:val="28"/>
        </w:rPr>
        <w:t xml:space="preserve"> комбинацияси орқали идентификацияланади. </w:t>
      </w:r>
      <w:r w:rsidRPr="00BE7760">
        <w:rPr>
          <w:sz w:val="28"/>
          <w:szCs w:val="28"/>
          <w:lang w:val="en-US"/>
        </w:rPr>
        <w:t>TCP</w:t>
      </w:r>
      <w:r w:rsidRPr="00BE7760">
        <w:rPr>
          <w:sz w:val="28"/>
          <w:szCs w:val="28"/>
        </w:rPr>
        <w:t>/</w:t>
      </w:r>
      <w:r w:rsidRPr="00BE7760">
        <w:rPr>
          <w:sz w:val="28"/>
          <w:szCs w:val="28"/>
          <w:lang w:val="en-US"/>
        </w:rPr>
        <w:t>IP</w:t>
      </w:r>
      <w:r w:rsidRPr="00BE7760">
        <w:rPr>
          <w:sz w:val="28"/>
          <w:szCs w:val="28"/>
        </w:rPr>
        <w:t xml:space="preserve"> стекида бешинчи-сеанс сатҳи бўлмайди, аммо сокетларга мўлжалланган амалларни кўпинча сеанс сатҳи амаллари деб юр</w:t>
      </w:r>
      <w:r w:rsidRPr="00BE7760">
        <w:rPr>
          <w:sz w:val="28"/>
          <w:szCs w:val="28"/>
        </w:rPr>
        <w:t>и</w:t>
      </w:r>
      <w:r w:rsidRPr="00BE7760">
        <w:rPr>
          <w:sz w:val="28"/>
          <w:szCs w:val="28"/>
        </w:rPr>
        <w:t>тишади.)</w:t>
      </w:r>
    </w:p>
    <w:p w:rsidR="000C3B0E" w:rsidRPr="00BE7760" w:rsidRDefault="000C3B0E" w:rsidP="000C3B0E">
      <w:pPr>
        <w:spacing w:line="360" w:lineRule="auto"/>
        <w:ind w:firstLine="720"/>
        <w:jc w:val="both"/>
        <w:rPr>
          <w:sz w:val="28"/>
          <w:szCs w:val="28"/>
        </w:rPr>
      </w:pPr>
      <w:r w:rsidRPr="00BE7760">
        <w:rPr>
          <w:sz w:val="28"/>
          <w:szCs w:val="28"/>
        </w:rPr>
        <w:t xml:space="preserve">Туннелнинг инициатори ва терминатори орасида узатилувчи ахборотни шифрлаш транспорт сатҳи </w:t>
      </w:r>
      <w:r w:rsidRPr="00BE7760">
        <w:rPr>
          <w:sz w:val="28"/>
          <w:szCs w:val="28"/>
          <w:lang w:val="en-US"/>
        </w:rPr>
        <w:t>TLS</w:t>
      </w:r>
      <w:r w:rsidRPr="00BE7760">
        <w:rPr>
          <w:sz w:val="28"/>
          <w:szCs w:val="28"/>
        </w:rPr>
        <w:t>(</w:t>
      </w:r>
      <w:r w:rsidRPr="00BE7760">
        <w:rPr>
          <w:sz w:val="28"/>
          <w:szCs w:val="28"/>
          <w:lang w:val="en-US"/>
        </w:rPr>
        <w:t>Transport</w:t>
      </w:r>
      <w:r w:rsidRPr="00BE7760">
        <w:rPr>
          <w:sz w:val="28"/>
          <w:szCs w:val="28"/>
        </w:rPr>
        <w:t xml:space="preserve"> </w:t>
      </w:r>
      <w:r w:rsidRPr="00BE7760">
        <w:rPr>
          <w:sz w:val="28"/>
          <w:szCs w:val="28"/>
          <w:lang w:val="en-US"/>
        </w:rPr>
        <w:t>Layer</w:t>
      </w:r>
      <w:r w:rsidRPr="00BE7760">
        <w:rPr>
          <w:sz w:val="28"/>
          <w:szCs w:val="28"/>
        </w:rPr>
        <w:t xml:space="preserve"> </w:t>
      </w:r>
      <w:r w:rsidRPr="00BE7760">
        <w:rPr>
          <w:sz w:val="28"/>
          <w:szCs w:val="28"/>
          <w:lang w:val="en-US"/>
        </w:rPr>
        <w:t>Security</w:t>
      </w:r>
      <w:r w:rsidRPr="00BE7760">
        <w:rPr>
          <w:sz w:val="28"/>
          <w:szCs w:val="28"/>
        </w:rPr>
        <w:t xml:space="preserve">) ёрдамида амалга оширилади. Тармоқлараро экран орқали </w:t>
      </w:r>
      <w:r w:rsidRPr="00BE7760">
        <w:rPr>
          <w:sz w:val="28"/>
          <w:szCs w:val="28"/>
        </w:rPr>
        <w:lastRenderedPageBreak/>
        <w:t xml:space="preserve">аутентификацияланган  ўтишни стандартлаш учун </w:t>
      </w:r>
      <w:r w:rsidRPr="00BE7760">
        <w:rPr>
          <w:sz w:val="28"/>
          <w:szCs w:val="28"/>
          <w:lang w:val="en-US"/>
        </w:rPr>
        <w:t>SOCKS</w:t>
      </w:r>
      <w:r w:rsidRPr="00BE7760">
        <w:rPr>
          <w:sz w:val="28"/>
          <w:szCs w:val="28"/>
        </w:rPr>
        <w:t xml:space="preserve"> деб аталувчи протокол аниқланган ва ҳозирда </w:t>
      </w:r>
      <w:r w:rsidRPr="00BE7760">
        <w:rPr>
          <w:sz w:val="28"/>
          <w:szCs w:val="28"/>
          <w:lang w:val="en-US"/>
        </w:rPr>
        <w:t>SOCKS</w:t>
      </w:r>
      <w:r w:rsidRPr="00BE7760">
        <w:rPr>
          <w:sz w:val="28"/>
          <w:szCs w:val="28"/>
        </w:rPr>
        <w:t xml:space="preserve"> протоколининг 5-версияси канал воситачиларини стандарт амалга оширилишида ишлатилади. </w:t>
      </w:r>
    </w:p>
    <w:p w:rsidR="000C3B0E" w:rsidRPr="00BE7760" w:rsidRDefault="000C3B0E" w:rsidP="000C3B0E">
      <w:pPr>
        <w:spacing w:line="360" w:lineRule="auto"/>
        <w:ind w:firstLine="720"/>
        <w:jc w:val="both"/>
        <w:rPr>
          <w:sz w:val="28"/>
          <w:szCs w:val="28"/>
        </w:rPr>
      </w:pPr>
      <w:r w:rsidRPr="00BE7760">
        <w:rPr>
          <w:sz w:val="28"/>
          <w:szCs w:val="28"/>
          <w:lang w:val="en-US"/>
        </w:rPr>
        <w:t>SOCKS</w:t>
      </w:r>
      <w:r w:rsidRPr="00BE7760">
        <w:rPr>
          <w:sz w:val="28"/>
          <w:szCs w:val="28"/>
        </w:rPr>
        <w:t xml:space="preserve"> протоколининг 5-версиясида мижоз компьютери воситачи (</w:t>
      </w:r>
      <w:r w:rsidRPr="00BE7760">
        <w:rPr>
          <w:sz w:val="28"/>
          <w:szCs w:val="28"/>
          <w:lang w:val="en-US"/>
        </w:rPr>
        <w:t>proxy</w:t>
      </w:r>
      <w:r w:rsidRPr="00BE7760">
        <w:rPr>
          <w:sz w:val="28"/>
          <w:szCs w:val="28"/>
        </w:rPr>
        <w:t>) ваз</w:t>
      </w:r>
      <w:r w:rsidRPr="00BE7760">
        <w:rPr>
          <w:sz w:val="28"/>
          <w:szCs w:val="28"/>
        </w:rPr>
        <w:t>и</w:t>
      </w:r>
      <w:r w:rsidRPr="00BE7760">
        <w:rPr>
          <w:sz w:val="28"/>
          <w:szCs w:val="28"/>
        </w:rPr>
        <w:t>фаларини бажарувчи сервер билан аутентифкацияланган сокет (ёки сеанс) ўрнатади. Бу воситачи-тармоқлараро экран орқали боғланишнинг ягона усули. Воситачи, ўз н</w:t>
      </w:r>
      <w:r w:rsidRPr="00BE7760">
        <w:rPr>
          <w:sz w:val="28"/>
          <w:szCs w:val="28"/>
        </w:rPr>
        <w:t>а</w:t>
      </w:r>
      <w:r w:rsidRPr="00BE7760">
        <w:rPr>
          <w:sz w:val="28"/>
          <w:szCs w:val="28"/>
        </w:rPr>
        <w:t>вбатида, мижоз томонидан сўралган ҳар қандай амални бажаради. Воситачига сокет сатҳидаги трафик маълумлиги сабабли, у синчиклаб назорат қилиши, масалан, муа</w:t>
      </w:r>
      <w:r w:rsidRPr="00BE7760">
        <w:rPr>
          <w:sz w:val="28"/>
          <w:szCs w:val="28"/>
        </w:rPr>
        <w:t>й</w:t>
      </w:r>
      <w:r w:rsidRPr="00BE7760">
        <w:rPr>
          <w:sz w:val="28"/>
          <w:szCs w:val="28"/>
        </w:rPr>
        <w:t>ян иловаларни, агар улар зарурий ваколатларга эга бўлмаса, блокировка қилиши мумкин.</w:t>
      </w:r>
    </w:p>
    <w:p w:rsidR="000C3B0E" w:rsidRPr="00BE7760" w:rsidRDefault="000C3B0E" w:rsidP="000C3B0E">
      <w:pPr>
        <w:spacing w:line="360" w:lineRule="auto"/>
        <w:ind w:firstLine="720"/>
        <w:jc w:val="both"/>
        <w:rPr>
          <w:sz w:val="28"/>
          <w:szCs w:val="28"/>
        </w:rPr>
      </w:pPr>
      <w:r w:rsidRPr="00BE7760">
        <w:rPr>
          <w:sz w:val="28"/>
          <w:szCs w:val="28"/>
        </w:rPr>
        <w:t xml:space="preserve">Агар </w:t>
      </w:r>
      <w:r w:rsidRPr="00BE7760">
        <w:rPr>
          <w:sz w:val="28"/>
          <w:szCs w:val="28"/>
          <w:lang w:val="en-US"/>
        </w:rPr>
        <w:t>IPSec</w:t>
      </w:r>
      <w:r w:rsidRPr="00BE7760">
        <w:rPr>
          <w:sz w:val="28"/>
          <w:szCs w:val="28"/>
        </w:rPr>
        <w:t xml:space="preserve"> протоколи моҳияти бўйича, </w:t>
      </w:r>
      <w:r w:rsidRPr="00BE7760">
        <w:rPr>
          <w:sz w:val="28"/>
          <w:szCs w:val="28"/>
          <w:lang w:val="en-US"/>
        </w:rPr>
        <w:t>IP</w:t>
      </w:r>
      <w:r w:rsidRPr="00BE7760">
        <w:rPr>
          <w:sz w:val="28"/>
          <w:szCs w:val="28"/>
        </w:rPr>
        <w:t xml:space="preserve"> тармоқни ҳимояланган ту</w:t>
      </w:r>
      <w:r w:rsidRPr="00BE7760">
        <w:rPr>
          <w:sz w:val="28"/>
          <w:szCs w:val="28"/>
        </w:rPr>
        <w:t>н</w:t>
      </w:r>
      <w:r w:rsidRPr="00BE7760">
        <w:rPr>
          <w:sz w:val="28"/>
          <w:szCs w:val="28"/>
        </w:rPr>
        <w:t xml:space="preserve">нелга тарқатса, </w:t>
      </w:r>
      <w:r w:rsidRPr="00BE7760">
        <w:rPr>
          <w:sz w:val="28"/>
          <w:szCs w:val="28"/>
          <w:lang w:val="en-US"/>
        </w:rPr>
        <w:t>SOCKS</w:t>
      </w:r>
      <w:r w:rsidRPr="00BE7760">
        <w:rPr>
          <w:sz w:val="28"/>
          <w:szCs w:val="28"/>
        </w:rPr>
        <w:t xml:space="preserve"> протоколи асосидаги маҳсулотлар уни алоҳида ҳар бир илова ва ҳар бир сокетга кенгайтиради. Иккинчи ва учинчи сатҳнинг яр</w:t>
      </w:r>
      <w:r w:rsidRPr="00BE7760">
        <w:rPr>
          <w:sz w:val="28"/>
          <w:szCs w:val="28"/>
        </w:rPr>
        <w:t>а</w:t>
      </w:r>
      <w:r w:rsidRPr="00BE7760">
        <w:rPr>
          <w:sz w:val="28"/>
          <w:szCs w:val="28"/>
        </w:rPr>
        <w:t xml:space="preserve">тилган туннеллари иккала йўналишда бирдай ишласа, 5 сатҳнинг </w:t>
      </w:r>
      <w:r w:rsidRPr="00BE7760">
        <w:rPr>
          <w:sz w:val="28"/>
          <w:szCs w:val="28"/>
          <w:lang w:val="en-US"/>
        </w:rPr>
        <w:t>VPN</w:t>
      </w:r>
      <w:r w:rsidRPr="00BE7760">
        <w:rPr>
          <w:sz w:val="28"/>
          <w:szCs w:val="28"/>
        </w:rPr>
        <w:t xml:space="preserve"> тармоғи ҳар бир йўналишда уз</w:t>
      </w:r>
      <w:r w:rsidRPr="00BE7760">
        <w:rPr>
          <w:sz w:val="28"/>
          <w:szCs w:val="28"/>
        </w:rPr>
        <w:t>а</w:t>
      </w:r>
      <w:r w:rsidRPr="00BE7760">
        <w:rPr>
          <w:sz w:val="28"/>
          <w:szCs w:val="28"/>
        </w:rPr>
        <w:t xml:space="preserve">тишни мустақил бошқаришга рухсат беради. </w:t>
      </w:r>
      <w:r w:rsidRPr="00BE7760">
        <w:rPr>
          <w:sz w:val="28"/>
          <w:szCs w:val="28"/>
          <w:lang w:val="en-US"/>
        </w:rPr>
        <w:t>IPSec</w:t>
      </w:r>
      <w:r w:rsidRPr="00BE7760">
        <w:rPr>
          <w:sz w:val="28"/>
          <w:szCs w:val="28"/>
        </w:rPr>
        <w:t xml:space="preserve"> протоколга ва иккинчи сатҳ протоколларига ўхшаб 5 сатҳнинг </w:t>
      </w:r>
      <w:r w:rsidRPr="00BE7760">
        <w:rPr>
          <w:sz w:val="28"/>
          <w:szCs w:val="28"/>
          <w:lang w:val="en-US"/>
        </w:rPr>
        <w:t>VPN</w:t>
      </w:r>
      <w:r w:rsidRPr="00BE7760">
        <w:rPr>
          <w:sz w:val="28"/>
          <w:szCs w:val="28"/>
        </w:rPr>
        <w:t xml:space="preserve"> тармоғини виртуал хусусий тармоқларнинг бошқа турлари билан бирга и</w:t>
      </w:r>
      <w:r w:rsidRPr="00BE7760">
        <w:rPr>
          <w:sz w:val="28"/>
          <w:szCs w:val="28"/>
        </w:rPr>
        <w:t>ш</w:t>
      </w:r>
      <w:r w:rsidRPr="00BE7760">
        <w:rPr>
          <w:sz w:val="28"/>
          <w:szCs w:val="28"/>
        </w:rPr>
        <w:t>латилиши мумкин, чунки бу технологиялар бир-бирини инкор қилмайди.</w:t>
      </w:r>
    </w:p>
    <w:p w:rsidR="000C3B0E" w:rsidRPr="00BE7760" w:rsidRDefault="000C3B0E" w:rsidP="000C3B0E">
      <w:pPr>
        <w:spacing w:line="360" w:lineRule="auto"/>
        <w:ind w:firstLine="720"/>
        <w:jc w:val="both"/>
        <w:rPr>
          <w:sz w:val="28"/>
          <w:szCs w:val="28"/>
        </w:rPr>
      </w:pPr>
      <w:r w:rsidRPr="00BE7760">
        <w:rPr>
          <w:sz w:val="28"/>
          <w:szCs w:val="28"/>
        </w:rPr>
        <w:t xml:space="preserve">Техник ечимининг архитектураси бўйича </w:t>
      </w:r>
      <w:r w:rsidRPr="00BE7760">
        <w:rPr>
          <w:sz w:val="28"/>
          <w:szCs w:val="28"/>
          <w:lang w:val="en-US"/>
        </w:rPr>
        <w:t>VPN</w:t>
      </w:r>
      <w:r w:rsidRPr="00BE7760">
        <w:rPr>
          <w:sz w:val="28"/>
          <w:szCs w:val="28"/>
        </w:rPr>
        <w:t>нинг туркумланиши. Ушбу туркумлаш бўйича виртуал хусусий тармоқлар қуйидаги уч турга бўлинади:</w:t>
      </w:r>
    </w:p>
    <w:p w:rsidR="000C3B0E" w:rsidRPr="00BE7760" w:rsidRDefault="000C3B0E" w:rsidP="000C3B0E">
      <w:pPr>
        <w:spacing w:line="360" w:lineRule="auto"/>
        <w:ind w:firstLine="720"/>
        <w:jc w:val="both"/>
        <w:rPr>
          <w:sz w:val="28"/>
          <w:szCs w:val="28"/>
        </w:rPr>
      </w:pPr>
      <w:r w:rsidRPr="00BE7760">
        <w:rPr>
          <w:sz w:val="28"/>
          <w:szCs w:val="28"/>
        </w:rPr>
        <w:t xml:space="preserve">- корпорация ичидаги </w:t>
      </w:r>
      <w:r w:rsidRPr="00BE7760">
        <w:rPr>
          <w:sz w:val="28"/>
          <w:szCs w:val="28"/>
          <w:lang w:val="en-US"/>
        </w:rPr>
        <w:t>VPN</w:t>
      </w:r>
      <w:r w:rsidRPr="00BE7760">
        <w:rPr>
          <w:sz w:val="28"/>
          <w:szCs w:val="28"/>
        </w:rPr>
        <w:t xml:space="preserve"> тармоқ;</w:t>
      </w:r>
    </w:p>
    <w:p w:rsidR="000C3B0E" w:rsidRPr="00BE7760" w:rsidRDefault="000C3B0E" w:rsidP="000C3B0E">
      <w:pPr>
        <w:spacing w:line="360" w:lineRule="auto"/>
        <w:ind w:firstLine="720"/>
        <w:jc w:val="both"/>
        <w:rPr>
          <w:sz w:val="28"/>
          <w:szCs w:val="28"/>
        </w:rPr>
      </w:pPr>
      <w:r w:rsidRPr="00BE7760">
        <w:rPr>
          <w:sz w:val="28"/>
          <w:szCs w:val="28"/>
        </w:rPr>
        <w:t xml:space="preserve">- масофадан фойдаланилувчи </w:t>
      </w:r>
      <w:r w:rsidRPr="00BE7760">
        <w:rPr>
          <w:sz w:val="28"/>
          <w:szCs w:val="28"/>
          <w:lang w:val="en-US"/>
        </w:rPr>
        <w:t>VPN</w:t>
      </w:r>
      <w:r w:rsidRPr="00BE7760">
        <w:rPr>
          <w:sz w:val="28"/>
          <w:szCs w:val="28"/>
        </w:rPr>
        <w:t xml:space="preserve"> тармоқ;</w:t>
      </w:r>
    </w:p>
    <w:p w:rsidR="000C3B0E" w:rsidRPr="00BE7760" w:rsidRDefault="000C3B0E" w:rsidP="000C3B0E">
      <w:pPr>
        <w:spacing w:line="360" w:lineRule="auto"/>
        <w:ind w:firstLine="720"/>
        <w:jc w:val="both"/>
        <w:rPr>
          <w:sz w:val="28"/>
          <w:szCs w:val="28"/>
        </w:rPr>
      </w:pPr>
      <w:r w:rsidRPr="00BE7760">
        <w:rPr>
          <w:sz w:val="28"/>
          <w:szCs w:val="28"/>
        </w:rPr>
        <w:t xml:space="preserve">- корпорациялараро </w:t>
      </w:r>
      <w:r w:rsidRPr="00BE7760">
        <w:rPr>
          <w:sz w:val="28"/>
          <w:szCs w:val="28"/>
          <w:lang w:val="en-US"/>
        </w:rPr>
        <w:t>VPN</w:t>
      </w:r>
      <w:r w:rsidRPr="00BE7760">
        <w:rPr>
          <w:sz w:val="28"/>
          <w:szCs w:val="28"/>
        </w:rPr>
        <w:t xml:space="preserve"> тармоқ.</w:t>
      </w:r>
    </w:p>
    <w:p w:rsidR="000C3B0E" w:rsidRPr="00BE7760" w:rsidRDefault="000C3B0E" w:rsidP="000C3B0E">
      <w:pPr>
        <w:spacing w:line="360" w:lineRule="auto"/>
        <w:ind w:firstLine="720"/>
        <w:jc w:val="both"/>
        <w:rPr>
          <w:sz w:val="28"/>
          <w:szCs w:val="28"/>
        </w:rPr>
      </w:pPr>
      <w:r w:rsidRPr="00BE7760">
        <w:rPr>
          <w:sz w:val="28"/>
          <w:szCs w:val="28"/>
        </w:rPr>
        <w:t xml:space="preserve">Корпорация ичидаги </w:t>
      </w:r>
      <w:r w:rsidRPr="00BE7760">
        <w:rPr>
          <w:sz w:val="28"/>
          <w:szCs w:val="28"/>
          <w:lang w:val="en-US"/>
        </w:rPr>
        <w:t>VPN</w:t>
      </w:r>
      <w:r w:rsidRPr="00BE7760">
        <w:rPr>
          <w:sz w:val="28"/>
          <w:szCs w:val="28"/>
        </w:rPr>
        <w:t xml:space="preserve"> тармоқ. Корпорация ичидаги </w:t>
      </w:r>
      <w:r w:rsidRPr="00BE7760">
        <w:rPr>
          <w:sz w:val="28"/>
          <w:szCs w:val="28"/>
          <w:lang w:val="en-US"/>
        </w:rPr>
        <w:t>VPN</w:t>
      </w:r>
      <w:r w:rsidRPr="00BE7760">
        <w:rPr>
          <w:sz w:val="28"/>
          <w:szCs w:val="28"/>
        </w:rPr>
        <w:t xml:space="preserve"> тармоқлар (</w:t>
      </w:r>
      <w:r w:rsidRPr="00BE7760">
        <w:rPr>
          <w:sz w:val="28"/>
          <w:szCs w:val="28"/>
          <w:lang w:val="en-US"/>
        </w:rPr>
        <w:t>Intranet</w:t>
      </w:r>
      <w:r w:rsidRPr="00BE7760">
        <w:rPr>
          <w:sz w:val="28"/>
          <w:szCs w:val="28"/>
        </w:rPr>
        <w:t xml:space="preserve"> </w:t>
      </w:r>
      <w:r w:rsidRPr="00BE7760">
        <w:rPr>
          <w:sz w:val="28"/>
          <w:szCs w:val="28"/>
          <w:lang w:val="en-US"/>
        </w:rPr>
        <w:t>VPN</w:t>
      </w:r>
      <w:r w:rsidRPr="00BE7760">
        <w:rPr>
          <w:sz w:val="28"/>
          <w:szCs w:val="28"/>
        </w:rPr>
        <w:t xml:space="preserve">) корхона ичидаги бўлинмалар ёки алоқанинг корпорация тармоқлари (шу жумладан, ажратилган линиялар) ёрдамида </w:t>
      </w:r>
      <w:r w:rsidRPr="00BE7760">
        <w:rPr>
          <w:sz w:val="28"/>
          <w:szCs w:val="28"/>
        </w:rPr>
        <w:lastRenderedPageBreak/>
        <w:t>бирлаштирилган корхоналар гуруҳи орасида ҳимояланган алоқани ташкил этиш учун ишлат</w:t>
      </w:r>
      <w:r w:rsidRPr="00BE7760">
        <w:rPr>
          <w:sz w:val="28"/>
          <w:szCs w:val="28"/>
        </w:rPr>
        <w:t>и</w:t>
      </w:r>
      <w:r w:rsidRPr="00BE7760">
        <w:rPr>
          <w:sz w:val="28"/>
          <w:szCs w:val="28"/>
        </w:rPr>
        <w:t>лади. Ўзининг филиаллари ва бўлимлари учун ахборотнинг марказлаштири</w:t>
      </w:r>
      <w:r w:rsidRPr="00BE7760">
        <w:rPr>
          <w:sz w:val="28"/>
          <w:szCs w:val="28"/>
        </w:rPr>
        <w:t>л</w:t>
      </w:r>
      <w:r w:rsidRPr="00BE7760">
        <w:rPr>
          <w:sz w:val="28"/>
          <w:szCs w:val="28"/>
        </w:rPr>
        <w:t>ган омборидан фойдаланишга эҳтиёж сезган компаниялар масофадаги узе</w:t>
      </w:r>
      <w:r w:rsidRPr="00BE7760">
        <w:rPr>
          <w:sz w:val="28"/>
          <w:szCs w:val="28"/>
        </w:rPr>
        <w:t>л</w:t>
      </w:r>
      <w:r w:rsidRPr="00BE7760">
        <w:rPr>
          <w:sz w:val="28"/>
          <w:szCs w:val="28"/>
        </w:rPr>
        <w:t xml:space="preserve">ларни ажратилган линиялар ёки </w:t>
      </w:r>
      <w:r w:rsidRPr="00BE7760">
        <w:rPr>
          <w:sz w:val="28"/>
          <w:szCs w:val="28"/>
          <w:lang w:val="en-US"/>
        </w:rPr>
        <w:t>frame</w:t>
      </w:r>
      <w:r w:rsidRPr="00BE7760">
        <w:rPr>
          <w:sz w:val="28"/>
          <w:szCs w:val="28"/>
        </w:rPr>
        <w:t xml:space="preserve"> </w:t>
      </w:r>
      <w:r w:rsidRPr="00BE7760">
        <w:rPr>
          <w:sz w:val="28"/>
          <w:szCs w:val="28"/>
          <w:lang w:val="en-US"/>
        </w:rPr>
        <w:t>relay</w:t>
      </w:r>
      <w:r w:rsidRPr="00BE7760">
        <w:rPr>
          <w:sz w:val="28"/>
          <w:szCs w:val="28"/>
        </w:rPr>
        <w:t xml:space="preserve"> технологияси ёрдамида улайд</w:t>
      </w:r>
      <w:r w:rsidRPr="00BE7760">
        <w:rPr>
          <w:sz w:val="28"/>
          <w:szCs w:val="28"/>
        </w:rPr>
        <w:t>и</w:t>
      </w:r>
      <w:r w:rsidRPr="00BE7760">
        <w:rPr>
          <w:sz w:val="28"/>
          <w:szCs w:val="28"/>
        </w:rPr>
        <w:t>лар. Аммо ажратилган линияларнинг ишлатил</w:t>
      </w:r>
      <w:r w:rsidRPr="00BE7760">
        <w:rPr>
          <w:sz w:val="28"/>
          <w:szCs w:val="28"/>
        </w:rPr>
        <w:t>и</w:t>
      </w:r>
      <w:r w:rsidRPr="00BE7760">
        <w:rPr>
          <w:sz w:val="28"/>
          <w:szCs w:val="28"/>
        </w:rPr>
        <w:t>ши эгалланадиган ўтказиш полосасининг ва объектлар орасидаги масофанинг катт</w:t>
      </w:r>
      <w:r w:rsidRPr="00BE7760">
        <w:rPr>
          <w:sz w:val="28"/>
          <w:szCs w:val="28"/>
        </w:rPr>
        <w:t>а</w:t>
      </w:r>
      <w:r w:rsidRPr="00BE7760">
        <w:rPr>
          <w:sz w:val="28"/>
          <w:szCs w:val="28"/>
        </w:rPr>
        <w:t>лашгани сари жорий сарф-ҳаражатларнинг ошишига сабаб бўлади. Буларни камайтириш учун компания узелларини виртуал хусусий тармоқ ё</w:t>
      </w:r>
      <w:r w:rsidRPr="00BE7760">
        <w:rPr>
          <w:sz w:val="28"/>
          <w:szCs w:val="28"/>
        </w:rPr>
        <w:t>р</w:t>
      </w:r>
      <w:r w:rsidRPr="00BE7760">
        <w:rPr>
          <w:sz w:val="28"/>
          <w:szCs w:val="28"/>
        </w:rPr>
        <w:t>дамида улаши мумкин (8.4-расм).</w:t>
      </w:r>
    </w:p>
    <w:p w:rsidR="000C3B0E" w:rsidRPr="00BE7760" w:rsidRDefault="000C3B0E" w:rsidP="000C3B0E">
      <w:pPr>
        <w:spacing w:line="360" w:lineRule="auto"/>
        <w:ind w:firstLine="720"/>
        <w:jc w:val="both"/>
        <w:rPr>
          <w:sz w:val="28"/>
          <w:szCs w:val="28"/>
        </w:rPr>
      </w:pPr>
      <w:r w:rsidRPr="00BE7760">
        <w:rPr>
          <w:noProof/>
          <w:sz w:val="28"/>
          <w:szCs w:val="28"/>
        </w:rPr>
        <w:pict>
          <v:group id="_x0000_s1026" style="position:absolute;left:0;text-align:left;margin-left:0;margin-top:2.75pt;width:477pt;height:427.45pt;z-index:251660288" coordorigin="1161,5905" coordsize="9540,8549">
            <v:group id="_x0000_s1027" style="position:absolute;left:4581;top:7614;width:2668;height:5220" coordorigin="1713,4734" coordsize="2868,2588">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left:2061;top:4734;width:2520;height:1980">
                <v:textbox style="mso-next-textbox:#_x0000_s1028" inset="0,,0">
                  <w:txbxContent>
                    <w:p w:rsidR="000C3B0E" w:rsidRDefault="000C3B0E" w:rsidP="000C3B0E">
                      <w:pPr>
                        <w:jc w:val="center"/>
                        <w:rPr>
                          <w:b/>
                          <w:sz w:val="16"/>
                          <w:szCs w:val="16"/>
                        </w:rPr>
                      </w:pPr>
                    </w:p>
                    <w:p w:rsidR="000C3B0E" w:rsidRDefault="000C3B0E" w:rsidP="000C3B0E">
                      <w:pPr>
                        <w:jc w:val="center"/>
                        <w:rPr>
                          <w:b/>
                          <w:sz w:val="16"/>
                          <w:szCs w:val="16"/>
                        </w:rPr>
                      </w:pPr>
                    </w:p>
                    <w:p w:rsidR="000C3B0E" w:rsidRDefault="000C3B0E" w:rsidP="000C3B0E">
                      <w:pPr>
                        <w:jc w:val="center"/>
                        <w:rPr>
                          <w:b/>
                          <w:sz w:val="16"/>
                          <w:szCs w:val="16"/>
                        </w:rPr>
                      </w:pPr>
                    </w:p>
                    <w:p w:rsidR="000C3B0E" w:rsidRDefault="000C3B0E" w:rsidP="000C3B0E">
                      <w:pPr>
                        <w:jc w:val="center"/>
                        <w:rPr>
                          <w:b/>
                          <w:sz w:val="16"/>
                          <w:szCs w:val="16"/>
                        </w:rPr>
                      </w:pPr>
                    </w:p>
                    <w:p w:rsidR="000C3B0E" w:rsidRPr="00CF1A12" w:rsidRDefault="000C3B0E" w:rsidP="000C3B0E">
                      <w:pPr>
                        <w:rPr>
                          <w:b/>
                          <w:sz w:val="16"/>
                          <w:szCs w:val="16"/>
                          <w:lang w:val="en-US"/>
                        </w:rPr>
                      </w:pPr>
                      <w:r w:rsidRPr="00CF1A12">
                        <w:rPr>
                          <w:b/>
                          <w:sz w:val="16"/>
                          <w:szCs w:val="16"/>
                          <w:lang w:val="en-US"/>
                        </w:rPr>
                        <w:t>INTERNET</w:t>
                      </w:r>
                    </w:p>
                  </w:txbxContent>
                </v:textbox>
              </v:shape>
              <v:rect id="_x0000_s1029" style="position:absolute;left:1713;top:6548;width:900;height:720" stroked="f"/>
              <v:rect id="_x0000_s1030" style="position:absolute;left:2059;top:6602;width:900;height:720" stroked="f"/>
            </v:group>
            <v:shapetype id="_x0000_t202" coordsize="21600,21600" o:spt="202" path="m,l,21600r21600,l21600,xe">
              <v:stroke joinstyle="miter"/>
              <v:path gradientshapeok="t" o:connecttype="rect"/>
            </v:shapetype>
            <v:shape id="_x0000_s1031" type="#_x0000_t202" style="position:absolute;left:9081;top:6805;width:1389;height:629" filled="f" stroked="f">
              <v:textbox style="mso-next-textbox:#_x0000_s1031" inset="0,,0">
                <w:txbxContent>
                  <w:p w:rsidR="000C3B0E" w:rsidRPr="00CF1A12" w:rsidRDefault="000C3B0E" w:rsidP="000C3B0E">
                    <w:pPr>
                      <w:jc w:val="center"/>
                      <w:rPr>
                        <w:sz w:val="18"/>
                        <w:szCs w:val="18"/>
                      </w:rPr>
                    </w:pPr>
                    <w:r>
                      <w:rPr>
                        <w:sz w:val="18"/>
                        <w:szCs w:val="18"/>
                      </w:rPr>
                      <w:t xml:space="preserve">Марказий офис </w:t>
                    </w:r>
                  </w:p>
                </w:txbxContent>
              </v:textbox>
            </v:shape>
            <v:shape id="_x0000_s1032" type="#_x0000_t202" style="position:absolute;left:1701;top:13914;width:9000;height:540" stroked="f">
              <v:textbox style="mso-next-textbox:#_x0000_s1032">
                <w:txbxContent>
                  <w:p w:rsidR="000C3B0E" w:rsidRPr="007773CB" w:rsidRDefault="000C3B0E" w:rsidP="000C3B0E">
                    <w:pPr>
                      <w:jc w:val="center"/>
                      <w:rPr>
                        <w:i/>
                      </w:rPr>
                    </w:pPr>
                    <w:r>
                      <w:rPr>
                        <w:i/>
                      </w:rPr>
                      <w:t>8</w:t>
                    </w:r>
                    <w:r w:rsidRPr="007773CB">
                      <w:rPr>
                        <w:i/>
                      </w:rPr>
                      <w:t xml:space="preserve">.4-расм. </w:t>
                    </w:r>
                    <w:r w:rsidRPr="007773CB">
                      <w:rPr>
                        <w:i/>
                        <w:lang w:val="en-US"/>
                      </w:rPr>
                      <w:t>VPN</w:t>
                    </w:r>
                    <w:r w:rsidRPr="007773CB">
                      <w:rPr>
                        <w:i/>
                      </w:rPr>
                      <w:t xml:space="preserve"> </w:t>
                    </w:r>
                    <w:r w:rsidRPr="007773CB">
                      <w:rPr>
                        <w:i/>
                        <w:lang w:val="en-US"/>
                      </w:rPr>
                      <w:t>intranet</w:t>
                    </w:r>
                    <w:r w:rsidRPr="007773CB">
                      <w:rPr>
                        <w:i/>
                      </w:rPr>
                      <w:t xml:space="preserve"> технологияси ёрдамида тармоқ узелларини улаш.</w:t>
                    </w:r>
                  </w:p>
                </w:txbxContent>
              </v:textbox>
            </v:shape>
            <v:group id="_x0000_s1033" style="position:absolute;left:9441;top:8694;width:900;height:871" coordorigin="9441,7823" coordsize="900,871">
              <v:group id="_x0000_s1034" style="position:absolute;left:9621;top:7823;width:520;height:548" coordorigin="9827,7823" coordsize="520,548">
                <v:rect id="_x0000_s1035" style="position:absolute;left:9827;top:7823;width:520;height:548" fillcolor="silver">
                  <o:extrusion v:ext="view" rotationangle="15,-5"/>
                </v:rect>
                <v:rect id="_x0000_s1036" style="position:absolute;left:9882;top:7874;width:422;height:444" fillcolor="#0cf">
                  <o:extrusion v:ext="view" rotationangle="15,-5"/>
                </v:rect>
              </v:group>
              <v:group id="_x0000_s1037" style="position:absolute;left:9441;top:8514;width:900;height:180" coordorigin="1701,7254" coordsize="1260,360">
                <v:line id="_x0000_s1038" style="position:absolute" from="1881,7254" to="2781,7254"/>
                <v:line id="_x0000_s1039" style="position:absolute" from="1701,7614" to="2961,7614"/>
                <v:line id="_x0000_s1040" style="position:absolute;flip:y" from="1701,7254" to="1881,7614"/>
                <v:line id="_x0000_s1041" style="position:absolute;flip:x y" from="2781,7254" to="2961,7614"/>
              </v:group>
            </v:group>
            <v:group id="_x0000_s1042" style="position:absolute;left:9078;top:10854;width:1443;height:1260" coordorigin="9033,6354" coordsize="1443,1260">
              <v:rect id="_x0000_s1043" style="position:absolute;left:9033;top:6354;width:347;height:1096" fillcolor="silver">
                <o:extrusion v:ext="view" rotationangle="15,-5"/>
              </v:rect>
              <v:rect id="_x0000_s1044" style="position:absolute;left:9554;top:6463;width:694;height:731" fillcolor="silver">
                <o:extrusion v:ext="view" rotationangle="15,-5"/>
              </v:rect>
              <v:rect id="_x0000_s1045" style="position:absolute;left:9621;top:6534;width:564;height:593" fillcolor="#0cf">
                <o:extrusion v:ext="view" rotationangle="15,-5"/>
              </v:rect>
              <v:group id="_x0000_s1046" style="position:absolute;left:9396;top:7254;width:1080;height:360" coordorigin="1701,7254" coordsize="1260,360">
                <v:line id="_x0000_s1047" style="position:absolute" from="1881,7254" to="2781,7254"/>
                <v:line id="_x0000_s1048" style="position:absolute" from="1701,7614" to="2961,7614"/>
                <v:line id="_x0000_s1049" style="position:absolute;flip:y" from="1701,7254" to="1881,7614"/>
                <v:line id="_x0000_s1050" style="position:absolute;flip:x y" from="2781,7254" to="2961,7614"/>
              </v:group>
            </v:group>
            <v:group id="_x0000_s1051" style="position:absolute;left:9441;top:9774;width:900;height:785" coordorigin="1956,8779" coordsize="900,785">
              <v:group id="_x0000_s1052" style="position:absolute;left:2136;top:8779;width:521;height:547" coordorigin="9786,6544" coordsize="521,547">
                <v:rect id="_x0000_s1053" style="position:absolute;left:9786;top:6544;width:521;height:547" fillcolor="silver">
                  <o:extrusion v:ext="view" rotationangle="15,-5"/>
                </v:rect>
                <v:rect id="_x0000_s1054" style="position:absolute;left:9842;top:6595;width:422;height:443" fillcolor="#0cf">
                  <o:extrusion v:ext="view" rotationangle="15,-5"/>
                </v:rect>
              </v:group>
              <v:group id="_x0000_s1055" style="position:absolute;left:1956;top:9384;width:900;height:180" coordorigin="1701,7254" coordsize="1260,360">
                <v:line id="_x0000_s1056" style="position:absolute" from="1881,7254" to="2781,7254"/>
                <v:line id="_x0000_s1057" style="position:absolute" from="1701,7614" to="2961,7614"/>
                <v:line id="_x0000_s1058" style="position:absolute;flip:y" from="1701,7254" to="1881,7614"/>
                <v:line id="_x0000_s1059" style="position:absolute;flip:x y" from="2781,7254" to="2961,7614"/>
              </v:group>
            </v:group>
            <v:line id="_x0000_s1060" style="position:absolute" from="8721,7074" to="8721,11934" strokeweight="1.5pt"/>
            <v:line id="_x0000_s1061" style="position:absolute;flip:x" from="8721,11214" to="9081,11214" strokeweight="1.5pt"/>
            <v:line id="_x0000_s1062" style="position:absolute;flip:x" from="8721,9054" to="9621,9054" strokeweight="1.5pt"/>
            <v:line id="_x0000_s1063" style="position:absolute;flip:x" from="8721,10134" to="9621,10134" strokeweight="1.5pt"/>
            <v:shape id="_x0000_s1064" type="#_x0000_t202" style="position:absolute;left:1881;top:5905;width:1389;height:629" filled="f" stroked="f">
              <v:textbox style="mso-next-textbox:#_x0000_s1064" inset="0,,0">
                <w:txbxContent>
                  <w:p w:rsidR="000C3B0E" w:rsidRPr="00CF1A12" w:rsidRDefault="000C3B0E" w:rsidP="000C3B0E">
                    <w:pPr>
                      <w:jc w:val="center"/>
                      <w:rPr>
                        <w:sz w:val="18"/>
                        <w:szCs w:val="18"/>
                      </w:rPr>
                    </w:pPr>
                    <w:r>
                      <w:rPr>
                        <w:sz w:val="18"/>
                        <w:szCs w:val="18"/>
                      </w:rPr>
                      <w:t>Масофадаги офислар</w:t>
                    </w:r>
                  </w:p>
                </w:txbxContent>
              </v:textbox>
            </v:shape>
            <v:line id="_x0000_s1065" style="position:absolute;flip:x" from="6741,9774" to="8721,9774" strokeweight="1.5pt"/>
            <v:line id="_x0000_s1066" style="position:absolute;flip:x" from="3141,7254" to="4941,7254" strokeweight="1.5pt"/>
            <v:rect id="_x0000_s1067" style="position:absolute;left:3681;top:7074;width:900;height:360">
              <o:extrusion v:ext="view" on="t" rotationangle="-5" viewpoint="0" viewpointorigin="0" skewangle="-90" brightness="10000f" lightposition="-50000,-50000" lightlevel="44000f" lightposition2="50000" lightlevel2="24000f" type="perspective"/>
            </v:rect>
            <v:shape id="_x0000_s1068" type="#_x0000_t202" style="position:absolute;left:3141;top:6174;width:1800;height:540" stroked="f">
              <v:textbox style="mso-next-textbox:#_x0000_s1068" inset="0,0,0,0">
                <w:txbxContent>
                  <w:p w:rsidR="000C3B0E" w:rsidRPr="00D36BD4" w:rsidRDefault="000C3B0E" w:rsidP="000C3B0E">
                    <w:pPr>
                      <w:jc w:val="center"/>
                      <w:rPr>
                        <w:lang w:val="en-US"/>
                      </w:rPr>
                    </w:pPr>
                    <w:r>
                      <w:t xml:space="preserve">Хавфсизлик шлюзи </w:t>
                    </w:r>
                  </w:p>
                </w:txbxContent>
              </v:textbox>
            </v:shape>
            <v:rect id="_x0000_s1069" style="position:absolute;left:7641;top:9594;width:720;height:360">
              <o:extrusion v:ext="view" on="t" rotationangle="-5" viewpoint="0" viewpointorigin="0" skewangle="-90" brightness="10000f" lightposition="-50000,-50000" lightlevel="44000f" lightposition2="50000" lightlevel2="24000f" type="perspective"/>
            </v:rect>
            <v:shape id="_x0000_s1070" type="#_x0000_t202" style="position:absolute;left:6951;top:8754;width:1800;height:540" filled="f" stroked="f">
              <v:textbox style="mso-next-textbox:#_x0000_s1070" inset="0,0,0,0">
                <w:txbxContent>
                  <w:p w:rsidR="000C3B0E" w:rsidRPr="00694E37" w:rsidRDefault="000C3B0E" w:rsidP="000C3B0E">
                    <w:pPr>
                      <w:jc w:val="center"/>
                      <w:rPr>
                        <w:sz w:val="22"/>
                        <w:szCs w:val="22"/>
                        <w:lang w:val="en-US"/>
                      </w:rPr>
                    </w:pPr>
                    <w:r w:rsidRPr="00694E37">
                      <w:rPr>
                        <w:sz w:val="22"/>
                        <w:szCs w:val="22"/>
                      </w:rPr>
                      <w:t>Хавфсизлик шл</w:t>
                    </w:r>
                    <w:r w:rsidRPr="00694E37">
                      <w:rPr>
                        <w:sz w:val="22"/>
                        <w:szCs w:val="22"/>
                      </w:rPr>
                      <w:t>ю</w:t>
                    </w:r>
                    <w:r w:rsidRPr="00694E37">
                      <w:rPr>
                        <w:sz w:val="22"/>
                        <w:szCs w:val="22"/>
                      </w:rPr>
                      <w:t xml:space="preserve">зи </w:t>
                    </w:r>
                  </w:p>
                </w:txbxContent>
              </v:textbox>
            </v:shape>
            <v:shape id="_x0000_s1071" type="#_x0000_t202" style="position:absolute;left:1701;top:8694;width:540;height:540" filled="f" stroked="f">
              <v:textbox style="mso-next-textbox:#_x0000_s1071">
                <w:txbxContent>
                  <w:p w:rsidR="000C3B0E" w:rsidRPr="006B1818" w:rsidRDefault="000C3B0E" w:rsidP="000C3B0E"/>
                </w:txbxContent>
              </v:textbox>
            </v:shape>
            <v:group id="_x0000_s1072" style="position:absolute;left:9441;top:7463;width:900;height:871" coordorigin="9441,7823" coordsize="900,871">
              <v:group id="_x0000_s1073" style="position:absolute;left:9621;top:7823;width:520;height:548" coordorigin="9827,7823" coordsize="520,548">
                <v:rect id="_x0000_s1074" style="position:absolute;left:9827;top:7823;width:520;height:548" fillcolor="silver">
                  <o:extrusion v:ext="view" rotationangle="15,-5"/>
                </v:rect>
                <v:rect id="_x0000_s1075" style="position:absolute;left:9882;top:7874;width:422;height:444" fillcolor="#0cf">
                  <o:extrusion v:ext="view" rotationangle="15,-5"/>
                </v:rect>
              </v:group>
              <v:group id="_x0000_s1076" style="position:absolute;left:9441;top:8514;width:900;height:180" coordorigin="1701,7254" coordsize="1260,360">
                <v:line id="_x0000_s1077" style="position:absolute" from="1881,7254" to="2781,7254"/>
                <v:line id="_x0000_s1078" style="position:absolute" from="1701,7614" to="2961,7614"/>
                <v:line id="_x0000_s1079" style="position:absolute;flip:y" from="1701,7254" to="1881,7614"/>
                <v:line id="_x0000_s1080" style="position:absolute;flip:x y" from="2781,7254" to="2961,7614"/>
              </v:group>
            </v:group>
            <v:line id="_x0000_s1081" style="position:absolute;flip:x" from="8721,7823" to="9621,7823" strokeweight="1.5pt"/>
            <v:group id="_x0000_s1082" style="position:absolute;left:1161;top:6174;width:1980;height:2340" coordorigin="1161,6174" coordsize="1980,2340">
              <v:group id="_x0000_s1083" style="position:absolute;left:2061;top:6544;width:900;height:785" coordorigin="1881,6544" coordsize="900,785">
                <v:group id="_x0000_s1084" style="position:absolute;left:2061;top:6544;width:521;height:547" coordorigin="9786,6544" coordsize="521,547">
                  <v:rect id="_x0000_s1085" style="position:absolute;left:9786;top:6544;width:521;height:547" fillcolor="silver">
                    <o:extrusion v:ext="view" rotationangle="15,-5"/>
                  </v:rect>
                  <v:rect id="_x0000_s1086" style="position:absolute;left:9842;top:6595;width:422;height:443" fillcolor="#0cf">
                    <o:extrusion v:ext="view" rotationangle="15,-5"/>
                  </v:rect>
                </v:group>
                <v:group id="_x0000_s1087" style="position:absolute;left:1881;top:7149;width:900;height:180" coordorigin="1701,7254" coordsize="1260,360">
                  <v:line id="_x0000_s1088" style="position:absolute" from="1881,7254" to="2781,7254"/>
                  <v:line id="_x0000_s1089" style="position:absolute" from="1701,7614" to="2961,7614"/>
                  <v:line id="_x0000_s1090" style="position:absolute;flip:y" from="1701,7254" to="1881,7614"/>
                  <v:line id="_x0000_s1091" style="position:absolute;flip:x y" from="2781,7254" to="2961,7614"/>
                </v:group>
              </v:group>
              <v:group id="_x0000_s1092" style="position:absolute;left:2061;top:7699;width:900;height:800" coordorigin="1956,7699" coordsize="900,800">
                <v:group id="_x0000_s1093" style="position:absolute;left:2136;top:7699;width:521;height:547" coordorigin="9786,6544" coordsize="521,547">
                  <v:rect id="_x0000_s1094" style="position:absolute;left:9786;top:6544;width:521;height:547" fillcolor="silver">
                    <o:extrusion v:ext="view" rotationangle="15,-5"/>
                  </v:rect>
                  <v:rect id="_x0000_s1095" style="position:absolute;left:9842;top:6595;width:422;height:443" fillcolor="#0cf">
                    <o:extrusion v:ext="view" rotationangle="15,-5"/>
                  </v:rect>
                </v:group>
                <v:group id="_x0000_s1096" style="position:absolute;left:1956;top:8319;width:900;height:180" coordorigin="1701,7254" coordsize="1260,360">
                  <v:line id="_x0000_s1097" style="position:absolute" from="1881,7254" to="2781,7254"/>
                  <v:line id="_x0000_s1098" style="position:absolute" from="1701,7614" to="2961,7614"/>
                  <v:line id="_x0000_s1099" style="position:absolute;flip:y" from="1701,7254" to="1881,7614"/>
                  <v:line id="_x0000_s1100" style="position:absolute;flip:x y" from="2781,7254" to="2961,7614"/>
                </v:group>
              </v:group>
              <v:line id="_x0000_s1101" style="position:absolute" from="3141,6174" to="3141,8514" strokeweight="1.5pt"/>
              <v:line id="_x0000_s1102" style="position:absolute;flip:x" from="2781,6714" to="3141,6714" strokeweight="1.5pt"/>
              <v:line id="_x0000_s1103" style="position:absolute;flip:x" from="2781,7974" to="3141,7974" strokeweight="1.5pt"/>
              <v:line id="_x0000_s1104" style="position:absolute;flip:x" from="1701,7434" to="3141,7434" strokeweight="1.5pt"/>
              <v:shape id="_x0000_s1105" type="#_x0000_t202" style="position:absolute;left:1701;top:7614;width:540;height:540" filled="f" stroked="f">
                <v:textbox style="mso-next-textbox:#_x0000_s1105">
                  <w:txbxContent>
                    <w:p w:rsidR="000C3B0E" w:rsidRPr="006B1818" w:rsidRDefault="000C3B0E" w:rsidP="000C3B0E"/>
                  </w:txbxContent>
                </v:textbox>
              </v:shape>
              <v:group id="_x0000_s1106" style="position:absolute;left:1161;top:7074;width:900;height:785" coordorigin="1956,8779" coordsize="900,785">
                <v:group id="_x0000_s1107" style="position:absolute;left:2136;top:8779;width:521;height:547" coordorigin="9786,6544" coordsize="521,547">
                  <v:rect id="_x0000_s1108" style="position:absolute;left:9786;top:6544;width:521;height:547" fillcolor="silver">
                    <o:extrusion v:ext="view" rotationangle="15,-5"/>
                  </v:rect>
                  <v:rect id="_x0000_s1109" style="position:absolute;left:9842;top:6595;width:422;height:443" fillcolor="#0cf">
                    <o:extrusion v:ext="view" rotationangle="15,-5"/>
                  </v:rect>
                </v:group>
                <v:group id="_x0000_s1110" style="position:absolute;left:1956;top:9384;width:900;height:180" coordorigin="1701,7254" coordsize="1260,360">
                  <v:line id="_x0000_s1111" style="position:absolute" from="1881,7254" to="2781,7254"/>
                  <v:line id="_x0000_s1112" style="position:absolute" from="1701,7614" to="2961,7614"/>
                  <v:line id="_x0000_s1113" style="position:absolute;flip:y" from="1701,7254" to="1881,7614"/>
                  <v:line id="_x0000_s1114" style="position:absolute;flip:x y" from="2781,7254" to="2961,7614"/>
                </v:group>
              </v:group>
            </v:group>
            <v:group id="_x0000_s1115" style="position:absolute;left:1161;top:8694;width:1980;height:2340" coordorigin="1161,6174" coordsize="1980,2340">
              <v:group id="_x0000_s1116" style="position:absolute;left:2061;top:6544;width:900;height:785" coordorigin="1881,6544" coordsize="900,785">
                <v:group id="_x0000_s1117" style="position:absolute;left:2061;top:6544;width:521;height:547" coordorigin="9786,6544" coordsize="521,547">
                  <v:rect id="_x0000_s1118" style="position:absolute;left:9786;top:6544;width:521;height:547" fillcolor="silver">
                    <o:extrusion v:ext="view" rotationangle="15,-5"/>
                  </v:rect>
                  <v:rect id="_x0000_s1119" style="position:absolute;left:9842;top:6595;width:422;height:443" fillcolor="#0cf">
                    <o:extrusion v:ext="view" rotationangle="15,-5"/>
                  </v:rect>
                </v:group>
                <v:group id="_x0000_s1120" style="position:absolute;left:1881;top:7149;width:900;height:180" coordorigin="1701,7254" coordsize="1260,360">
                  <v:line id="_x0000_s1121" style="position:absolute" from="1881,7254" to="2781,7254"/>
                  <v:line id="_x0000_s1122" style="position:absolute" from="1701,7614" to="2961,7614"/>
                  <v:line id="_x0000_s1123" style="position:absolute;flip:y" from="1701,7254" to="1881,7614"/>
                  <v:line id="_x0000_s1124" style="position:absolute;flip:x y" from="2781,7254" to="2961,7614"/>
                </v:group>
              </v:group>
              <v:group id="_x0000_s1125" style="position:absolute;left:2061;top:7699;width:900;height:800" coordorigin="1956,7699" coordsize="900,800">
                <v:group id="_x0000_s1126" style="position:absolute;left:2136;top:7699;width:521;height:547" coordorigin="9786,6544" coordsize="521,547">
                  <v:rect id="_x0000_s1127" style="position:absolute;left:9786;top:6544;width:521;height:547" fillcolor="silver">
                    <o:extrusion v:ext="view" rotationangle="15,-5"/>
                  </v:rect>
                  <v:rect id="_x0000_s1128" style="position:absolute;left:9842;top:6595;width:422;height:443" fillcolor="#0cf">
                    <o:extrusion v:ext="view" rotationangle="15,-5"/>
                  </v:rect>
                </v:group>
                <v:group id="_x0000_s1129" style="position:absolute;left:1956;top:8319;width:900;height:180" coordorigin="1701,7254" coordsize="1260,360">
                  <v:line id="_x0000_s1130" style="position:absolute" from="1881,7254" to="2781,7254"/>
                  <v:line id="_x0000_s1131" style="position:absolute" from="1701,7614" to="2961,7614"/>
                  <v:line id="_x0000_s1132" style="position:absolute;flip:y" from="1701,7254" to="1881,7614"/>
                  <v:line id="_x0000_s1133" style="position:absolute;flip:x y" from="2781,7254" to="2961,7614"/>
                </v:group>
              </v:group>
              <v:line id="_x0000_s1134" style="position:absolute" from="3141,6174" to="3141,8514" strokeweight="1.5pt"/>
              <v:line id="_x0000_s1135" style="position:absolute;flip:x" from="2781,6714" to="3141,6714" strokeweight="1.5pt"/>
              <v:line id="_x0000_s1136" style="position:absolute;flip:x" from="2781,7974" to="3141,7974" strokeweight="1.5pt"/>
              <v:line id="_x0000_s1137" style="position:absolute;flip:x" from="1701,7434" to="3141,7434" strokeweight="1.5pt"/>
              <v:shape id="_x0000_s1138" type="#_x0000_t202" style="position:absolute;left:1701;top:7614;width:540;height:540" filled="f" stroked="f">
                <v:textbox style="mso-next-textbox:#_x0000_s1138">
                  <w:txbxContent>
                    <w:p w:rsidR="000C3B0E" w:rsidRPr="006B1818" w:rsidRDefault="000C3B0E" w:rsidP="000C3B0E"/>
                  </w:txbxContent>
                </v:textbox>
              </v:shape>
              <v:group id="_x0000_s1139" style="position:absolute;left:1161;top:7074;width:900;height:785" coordorigin="1956,8779" coordsize="900,785">
                <v:group id="_x0000_s1140" style="position:absolute;left:2136;top:8779;width:521;height:547" coordorigin="9786,6544" coordsize="521,547">
                  <v:rect id="_x0000_s1141" style="position:absolute;left:9786;top:6544;width:521;height:547" fillcolor="silver">
                    <o:extrusion v:ext="view" rotationangle="15,-5"/>
                  </v:rect>
                  <v:rect id="_x0000_s1142" style="position:absolute;left:9842;top:6595;width:422;height:443" fillcolor="#0cf">
                    <o:extrusion v:ext="view" rotationangle="15,-5"/>
                  </v:rect>
                </v:group>
                <v:group id="_x0000_s1143" style="position:absolute;left:1956;top:9384;width:900;height:180" coordorigin="1701,7254" coordsize="1260,360">
                  <v:line id="_x0000_s1144" style="position:absolute" from="1881,7254" to="2781,7254"/>
                  <v:line id="_x0000_s1145" style="position:absolute" from="1701,7614" to="2961,7614"/>
                  <v:line id="_x0000_s1146" style="position:absolute;flip:y" from="1701,7254" to="1881,7614"/>
                  <v:line id="_x0000_s1147" style="position:absolute;flip:x y" from="2781,7254" to="2961,7614"/>
                </v:group>
              </v:group>
            </v:group>
            <v:group id="_x0000_s1148" style="position:absolute;left:1161;top:11214;width:1980;height:2340" coordorigin="1161,6174" coordsize="1980,2340">
              <v:group id="_x0000_s1149" style="position:absolute;left:2061;top:6544;width:900;height:785" coordorigin="1881,6544" coordsize="900,785">
                <v:group id="_x0000_s1150" style="position:absolute;left:2061;top:6544;width:521;height:547" coordorigin="9786,6544" coordsize="521,547">
                  <v:rect id="_x0000_s1151" style="position:absolute;left:9786;top:6544;width:521;height:547" fillcolor="silver">
                    <o:extrusion v:ext="view" rotationangle="15,-5"/>
                  </v:rect>
                  <v:rect id="_x0000_s1152" style="position:absolute;left:9842;top:6595;width:422;height:443" fillcolor="#0cf">
                    <o:extrusion v:ext="view" rotationangle="15,-5"/>
                  </v:rect>
                </v:group>
                <v:group id="_x0000_s1153" style="position:absolute;left:1881;top:7149;width:900;height:180" coordorigin="1701,7254" coordsize="1260,360">
                  <v:line id="_x0000_s1154" style="position:absolute" from="1881,7254" to="2781,7254"/>
                  <v:line id="_x0000_s1155" style="position:absolute" from="1701,7614" to="2961,7614"/>
                  <v:line id="_x0000_s1156" style="position:absolute;flip:y" from="1701,7254" to="1881,7614"/>
                  <v:line id="_x0000_s1157" style="position:absolute;flip:x y" from="2781,7254" to="2961,7614"/>
                </v:group>
              </v:group>
              <v:group id="_x0000_s1158" style="position:absolute;left:2061;top:7699;width:900;height:800" coordorigin="1956,7699" coordsize="900,800">
                <v:group id="_x0000_s1159" style="position:absolute;left:2136;top:7699;width:521;height:547" coordorigin="9786,6544" coordsize="521,547">
                  <v:rect id="_x0000_s1160" style="position:absolute;left:9786;top:6544;width:521;height:547" fillcolor="silver">
                    <o:extrusion v:ext="view" rotationangle="15,-5"/>
                  </v:rect>
                  <v:rect id="_x0000_s1161" style="position:absolute;left:9842;top:6595;width:422;height:443" fillcolor="#0cf">
                    <o:extrusion v:ext="view" rotationangle="15,-5"/>
                  </v:rect>
                </v:group>
                <v:group id="_x0000_s1162" style="position:absolute;left:1956;top:8319;width:900;height:180" coordorigin="1701,7254" coordsize="1260,360">
                  <v:line id="_x0000_s1163" style="position:absolute" from="1881,7254" to="2781,7254"/>
                  <v:line id="_x0000_s1164" style="position:absolute" from="1701,7614" to="2961,7614"/>
                  <v:line id="_x0000_s1165" style="position:absolute;flip:y" from="1701,7254" to="1881,7614"/>
                  <v:line id="_x0000_s1166" style="position:absolute;flip:x y" from="2781,7254" to="2961,7614"/>
                </v:group>
              </v:group>
              <v:line id="_x0000_s1167" style="position:absolute" from="3141,6174" to="3141,8514" strokeweight="1.5pt"/>
              <v:line id="_x0000_s1168" style="position:absolute;flip:x" from="2781,6714" to="3141,6714" strokeweight="1.5pt"/>
              <v:line id="_x0000_s1169" style="position:absolute;flip:x" from="2781,7974" to="3141,7974" strokeweight="1.5pt"/>
              <v:line id="_x0000_s1170" style="position:absolute;flip:x" from="1701,7434" to="3141,7434" strokeweight="1.5pt"/>
              <v:shape id="_x0000_s1171" type="#_x0000_t202" style="position:absolute;left:1701;top:7614;width:540;height:540" filled="f" stroked="f">
                <v:textbox style="mso-next-textbox:#_x0000_s1171">
                  <w:txbxContent>
                    <w:p w:rsidR="000C3B0E" w:rsidRPr="006B1818" w:rsidRDefault="000C3B0E" w:rsidP="000C3B0E"/>
                  </w:txbxContent>
                </v:textbox>
              </v:shape>
              <v:group id="_x0000_s1172" style="position:absolute;left:1161;top:7074;width:900;height:785" coordorigin="1956,8779" coordsize="900,785">
                <v:group id="_x0000_s1173" style="position:absolute;left:2136;top:8779;width:521;height:547" coordorigin="9786,6544" coordsize="521,547">
                  <v:rect id="_x0000_s1174" style="position:absolute;left:9786;top:6544;width:521;height:547" fillcolor="silver">
                    <o:extrusion v:ext="view" rotationangle="15,-5"/>
                  </v:rect>
                  <v:rect id="_x0000_s1175" style="position:absolute;left:9842;top:6595;width:422;height:443" fillcolor="#0cf">
                    <o:extrusion v:ext="view" rotationangle="15,-5"/>
                  </v:rect>
                </v:group>
                <v:group id="_x0000_s1176" style="position:absolute;left:1956;top:9384;width:900;height:180" coordorigin="1701,7254" coordsize="1260,360">
                  <v:line id="_x0000_s1177" style="position:absolute" from="1881,7254" to="2781,7254"/>
                  <v:line id="_x0000_s1178" style="position:absolute" from="1701,7614" to="2961,7614"/>
                  <v:line id="_x0000_s1179" style="position:absolute;flip:y" from="1701,7254" to="1881,7614"/>
                  <v:line id="_x0000_s1180" style="position:absolute;flip:x y" from="2781,7254" to="2961,7614"/>
                </v:group>
              </v:group>
            </v:group>
            <v:line id="_x0000_s1181" style="position:absolute;flip:x" from="3141,9774" to="4941,9774" strokeweight="1.5pt"/>
            <v:rect id="_x0000_s1182" style="position:absolute;left:3681;top:9594;width:900;height:360">
              <o:extrusion v:ext="view" on="t" rotationangle="-5" viewpoint="0" viewpointorigin="0" skewangle="-90" brightness="10000f" lightposition="-50000,-50000" lightlevel="44000f" lightposition2="50000" lightlevel2="24000f" type="perspective"/>
            </v:rect>
            <v:shape id="_x0000_s1183" type="#_x0000_t202" style="position:absolute;left:3141;top:8694;width:1800;height:540" filled="f" stroked="f">
              <v:textbox style="mso-next-textbox:#_x0000_s1183" inset="0,0,0,0">
                <w:txbxContent>
                  <w:p w:rsidR="000C3B0E" w:rsidRPr="00D36BD4" w:rsidRDefault="000C3B0E" w:rsidP="000C3B0E">
                    <w:pPr>
                      <w:jc w:val="center"/>
                      <w:rPr>
                        <w:lang w:val="en-US"/>
                      </w:rPr>
                    </w:pPr>
                    <w:r>
                      <w:t xml:space="preserve">Хавфсизлик шлюзи </w:t>
                    </w:r>
                  </w:p>
                </w:txbxContent>
              </v:textbox>
            </v:shape>
            <v:line id="_x0000_s1184" style="position:absolute;flip:x" from="3141,12294" to="4941,12294" strokeweight="1.5pt"/>
            <v:rect id="_x0000_s1185" style="position:absolute;left:3681;top:12114;width:900;height:360">
              <o:extrusion v:ext="view" on="t" rotationangle="-5" viewpoint="0" viewpointorigin="0" skewangle="-90" brightness="10000f" lightposition="-50000,-50000" lightlevel="44000f" lightposition2="50000" lightlevel2="24000f" type="perspective"/>
            </v:rect>
            <v:shape id="_x0000_s1186" type="#_x0000_t202" style="position:absolute;left:3141;top:11214;width:1800;height:540" filled="f" stroked="f">
              <v:textbox style="mso-next-textbox:#_x0000_s1186" inset="0,0,0,0">
                <w:txbxContent>
                  <w:p w:rsidR="000C3B0E" w:rsidRPr="00D36BD4" w:rsidRDefault="000C3B0E" w:rsidP="000C3B0E">
                    <w:pPr>
                      <w:jc w:val="center"/>
                      <w:rPr>
                        <w:lang w:val="en-US"/>
                      </w:rPr>
                    </w:pPr>
                    <w:r>
                      <w:t xml:space="preserve">Хавфсизлик шлюзи </w:t>
                    </w:r>
                  </w:p>
                </w:txbxContent>
              </v:textbox>
            </v:shape>
            <v:line id="_x0000_s1187" style="position:absolute;flip:x y" from="4941,7254" to="7281,9774" strokeweight="1.5p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_x0000_s1188" type="#_x0000_t133" style="position:absolute;left:6439;top:8981;width:693;height:360;rotation:45"/>
            <v:shape id="_x0000_s1189" type="#_x0000_t133" style="position:absolute;left:5134;top:7601;width:693;height:360;rotation:45"/>
            <v:rect id="_x0000_s1190" style="position:absolute;left:5249;top:8267;width:1650;height:360;rotation:45" stroked="f"/>
            <v:rect id="_x0000_s1191" style="position:absolute;left:5481;top:7749;width:360;height:360;rotation:2989180fd" stroked="f"/>
            <v:line id="_x0000_s1192" style="position:absolute" from="5601,7659" to="6921,9054"/>
            <v:line id="_x0000_s1193" style="position:absolute" from="5301,7884" to="6576,9194"/>
            <v:shape id="_x0000_s1194" type="#_x0000_t133" style="position:absolute;left:6201;top:9594;width:540;height:360"/>
            <v:shape id="_x0000_s1195" type="#_x0000_t133" style="position:absolute;left:4941;top:9594;width:540;height:360"/>
            <v:rect id="_x0000_s1196" style="position:absolute;left:5301;top:9594;width:1080;height:360" stroked="f"/>
            <v:line id="_x0000_s1197" style="position:absolute;flip:x" from="5301,9594" to="6381,9594"/>
            <v:line id="_x0000_s1198" style="position:absolute;flip:x" from="5301,9954" to="6381,9954"/>
            <v:line id="_x0000_s1199" style="position:absolute;flip:x" from="4941,9774" to="7281,12294" strokeweight="1.5pt"/>
            <v:shape id="_x0000_s1200" type="#_x0000_t133" style="position:absolute;left:6201;top:10449;width:720;height:360;rotation:315"/>
            <v:shape id="_x0000_s1201" type="#_x0000_t133" style="position:absolute;left:5451;top:11199;width:720;height:360;rotation:315"/>
            <v:rect id="_x0000_s1202" style="position:absolute;left:5826;top:10899;width:360;height:540;rotation:315" stroked="f"/>
            <v:rect id="_x0000_s1203" style="position:absolute;left:6051;top:10569;width:360;height:540;rotation:315" stroked="f"/>
            <v:line id="_x0000_s1204" style="position:absolute;flip:x" from="5766,10599" to="6846,11679"/>
            <v:line id="_x0000_s1205" style="position:absolute;flip:x" from="5496,10359" to="6576,11439"/>
            <v:rect id="_x0000_s1206" style="position:absolute;left:6111;top:10899;width:180;height:180" stroked="f"/>
          </v:group>
        </w:pict>
      </w: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r w:rsidRPr="00BE7760">
        <w:rPr>
          <w:sz w:val="28"/>
          <w:szCs w:val="28"/>
          <w:lang w:val="en-US"/>
        </w:rPr>
        <w:t>Intranet</w:t>
      </w:r>
      <w:r w:rsidRPr="00BE7760">
        <w:rPr>
          <w:sz w:val="28"/>
          <w:szCs w:val="28"/>
        </w:rPr>
        <w:t xml:space="preserve"> </w:t>
      </w:r>
      <w:r w:rsidRPr="00BE7760">
        <w:rPr>
          <w:sz w:val="28"/>
          <w:szCs w:val="28"/>
          <w:lang w:val="en-US"/>
        </w:rPr>
        <w:t>VPN</w:t>
      </w:r>
      <w:r w:rsidRPr="00BE7760">
        <w:rPr>
          <w:sz w:val="28"/>
          <w:szCs w:val="28"/>
        </w:rPr>
        <w:t xml:space="preserve"> тармоқлар </w:t>
      </w:r>
      <w:r w:rsidRPr="00BE7760">
        <w:rPr>
          <w:sz w:val="28"/>
          <w:szCs w:val="28"/>
          <w:lang w:val="en-US"/>
        </w:rPr>
        <w:t>Internet</w:t>
      </w:r>
      <w:r w:rsidRPr="00BE7760">
        <w:rPr>
          <w:sz w:val="28"/>
          <w:szCs w:val="28"/>
        </w:rPr>
        <w:t xml:space="preserve">дан ёки сервис-провайдерлар томонидан тақдим этилувчи бўлинувчи тармоқ инфраструктураларидан </w:t>
      </w:r>
      <w:r w:rsidRPr="00BE7760">
        <w:rPr>
          <w:sz w:val="28"/>
          <w:szCs w:val="28"/>
        </w:rPr>
        <w:lastRenderedPageBreak/>
        <w:t xml:space="preserve">фойдаланган ҳолда қурилади. Компания нарҳи қиммат ажратилган линиялардан воз кечиб, уларни арзонроқ </w:t>
      </w:r>
      <w:r w:rsidRPr="00BE7760">
        <w:rPr>
          <w:sz w:val="28"/>
          <w:szCs w:val="28"/>
          <w:lang w:val="en-US"/>
        </w:rPr>
        <w:t>Internet</w:t>
      </w:r>
      <w:r w:rsidRPr="00BE7760">
        <w:rPr>
          <w:sz w:val="28"/>
          <w:szCs w:val="28"/>
        </w:rPr>
        <w:t xml:space="preserve"> орқали алоқа билан алмаштиради. Бу ўтказиш пол</w:t>
      </w:r>
      <w:r w:rsidRPr="00BE7760">
        <w:rPr>
          <w:sz w:val="28"/>
          <w:szCs w:val="28"/>
        </w:rPr>
        <w:t>о</w:t>
      </w:r>
      <w:r w:rsidRPr="00BE7760">
        <w:rPr>
          <w:sz w:val="28"/>
          <w:szCs w:val="28"/>
        </w:rPr>
        <w:t xml:space="preserve">сасидан фойдаланишдаги сарф-ҳаражатни жиддий камайтиради, чунки </w:t>
      </w:r>
      <w:r w:rsidRPr="00BE7760">
        <w:rPr>
          <w:sz w:val="28"/>
          <w:szCs w:val="28"/>
          <w:lang w:val="en-US"/>
        </w:rPr>
        <w:t>Internet</w:t>
      </w:r>
      <w:r w:rsidRPr="00BE7760">
        <w:rPr>
          <w:sz w:val="28"/>
          <w:szCs w:val="28"/>
        </w:rPr>
        <w:t>да масофа уланиш нарҳига ҳеч таъсир этмайди.</w:t>
      </w:r>
    </w:p>
    <w:p w:rsidR="000C3B0E" w:rsidRPr="00BE7760" w:rsidRDefault="000C3B0E" w:rsidP="000C3B0E">
      <w:pPr>
        <w:spacing w:line="360" w:lineRule="auto"/>
        <w:ind w:firstLine="720"/>
        <w:jc w:val="both"/>
        <w:rPr>
          <w:sz w:val="28"/>
          <w:szCs w:val="28"/>
        </w:rPr>
      </w:pPr>
      <w:r w:rsidRPr="00BE7760">
        <w:rPr>
          <w:sz w:val="28"/>
          <w:szCs w:val="28"/>
          <w:lang w:val="en-US"/>
        </w:rPr>
        <w:t>Intranet</w:t>
      </w:r>
      <w:r w:rsidRPr="00BE7760">
        <w:rPr>
          <w:sz w:val="28"/>
          <w:szCs w:val="28"/>
        </w:rPr>
        <w:t xml:space="preserve"> </w:t>
      </w:r>
      <w:r w:rsidRPr="00BE7760">
        <w:rPr>
          <w:sz w:val="28"/>
          <w:szCs w:val="28"/>
          <w:lang w:val="en-US"/>
        </w:rPr>
        <w:t>VPN</w:t>
      </w:r>
      <w:r w:rsidRPr="00BE7760">
        <w:rPr>
          <w:sz w:val="28"/>
          <w:szCs w:val="28"/>
        </w:rPr>
        <w:t xml:space="preserve"> учун қуйидаги афзалликлар характерли:</w:t>
      </w:r>
    </w:p>
    <w:p w:rsidR="000C3B0E" w:rsidRPr="00BE7760" w:rsidRDefault="000C3B0E" w:rsidP="000C3B0E">
      <w:pPr>
        <w:spacing w:line="360" w:lineRule="auto"/>
        <w:ind w:firstLine="720"/>
        <w:jc w:val="both"/>
        <w:rPr>
          <w:sz w:val="28"/>
          <w:szCs w:val="28"/>
        </w:rPr>
      </w:pPr>
      <w:r w:rsidRPr="00BE7760">
        <w:rPr>
          <w:sz w:val="28"/>
          <w:szCs w:val="28"/>
        </w:rPr>
        <w:t>- конфиденциал ахборотни ҳимоялаш учун шифрлашнинг кучли кри</w:t>
      </w:r>
      <w:r w:rsidRPr="00BE7760">
        <w:rPr>
          <w:sz w:val="28"/>
          <w:szCs w:val="28"/>
        </w:rPr>
        <w:t>п</w:t>
      </w:r>
      <w:r w:rsidRPr="00BE7760">
        <w:rPr>
          <w:sz w:val="28"/>
          <w:szCs w:val="28"/>
        </w:rPr>
        <w:t>тографик протоколларидан фойдаланиш;</w:t>
      </w:r>
    </w:p>
    <w:p w:rsidR="000C3B0E" w:rsidRPr="00BE7760" w:rsidRDefault="000C3B0E" w:rsidP="000C3B0E">
      <w:pPr>
        <w:spacing w:line="360" w:lineRule="auto"/>
        <w:ind w:firstLine="720"/>
        <w:jc w:val="both"/>
        <w:rPr>
          <w:sz w:val="28"/>
          <w:szCs w:val="28"/>
        </w:rPr>
      </w:pPr>
      <w:r w:rsidRPr="00BE7760">
        <w:rPr>
          <w:sz w:val="28"/>
          <w:szCs w:val="28"/>
        </w:rPr>
        <w:t>- автоматлаштирилган савдо тизими ва маълумотлар базасини бошқариш тизими каби жиддий иловаларни бажаришда ишлашининг ишон</w:t>
      </w:r>
      <w:r w:rsidRPr="00BE7760">
        <w:rPr>
          <w:sz w:val="28"/>
          <w:szCs w:val="28"/>
        </w:rPr>
        <w:t>ч</w:t>
      </w:r>
      <w:r w:rsidRPr="00BE7760">
        <w:rPr>
          <w:sz w:val="28"/>
          <w:szCs w:val="28"/>
        </w:rPr>
        <w:t>лилиги;</w:t>
      </w:r>
    </w:p>
    <w:p w:rsidR="000C3B0E" w:rsidRPr="00BE7760" w:rsidRDefault="000C3B0E" w:rsidP="000C3B0E">
      <w:pPr>
        <w:spacing w:line="360" w:lineRule="auto"/>
        <w:ind w:firstLine="720"/>
        <w:jc w:val="both"/>
        <w:rPr>
          <w:sz w:val="28"/>
          <w:szCs w:val="28"/>
        </w:rPr>
      </w:pPr>
      <w:r w:rsidRPr="00BE7760">
        <w:rPr>
          <w:sz w:val="28"/>
          <w:szCs w:val="28"/>
        </w:rPr>
        <w:t>- сони тез ўсаётган фойдаланувчилар, янги офислар ва янги дастурий иловаларни самаралироқ жойлаштириш учун бошқаришнинг мослашувча</w:t>
      </w:r>
      <w:r w:rsidRPr="00BE7760">
        <w:rPr>
          <w:sz w:val="28"/>
          <w:szCs w:val="28"/>
        </w:rPr>
        <w:t>н</w:t>
      </w:r>
      <w:r w:rsidRPr="00BE7760">
        <w:rPr>
          <w:sz w:val="28"/>
          <w:szCs w:val="28"/>
        </w:rPr>
        <w:t>лиги.</w:t>
      </w:r>
    </w:p>
    <w:p w:rsidR="000C3B0E" w:rsidRPr="00BE7760" w:rsidRDefault="000C3B0E" w:rsidP="000C3B0E">
      <w:pPr>
        <w:spacing w:line="360" w:lineRule="auto"/>
        <w:ind w:firstLine="720"/>
        <w:jc w:val="both"/>
        <w:rPr>
          <w:sz w:val="28"/>
          <w:szCs w:val="28"/>
        </w:rPr>
      </w:pPr>
      <w:r w:rsidRPr="00BE7760">
        <w:rPr>
          <w:sz w:val="28"/>
          <w:szCs w:val="28"/>
          <w:lang w:val="en-US"/>
        </w:rPr>
        <w:t>Internet</w:t>
      </w:r>
      <w:r w:rsidRPr="00BE7760">
        <w:rPr>
          <w:sz w:val="28"/>
          <w:szCs w:val="28"/>
        </w:rPr>
        <w:t xml:space="preserve">дан фойдаланиб </w:t>
      </w:r>
      <w:r w:rsidRPr="00BE7760">
        <w:rPr>
          <w:sz w:val="28"/>
          <w:szCs w:val="28"/>
          <w:lang w:val="en-US"/>
        </w:rPr>
        <w:t>Intranet</w:t>
      </w:r>
      <w:r w:rsidRPr="00BE7760">
        <w:rPr>
          <w:sz w:val="28"/>
          <w:szCs w:val="28"/>
        </w:rPr>
        <w:t xml:space="preserve"> </w:t>
      </w:r>
      <w:r w:rsidRPr="00BE7760">
        <w:rPr>
          <w:sz w:val="28"/>
          <w:szCs w:val="28"/>
          <w:lang w:val="en-US"/>
        </w:rPr>
        <w:t>VPN</w:t>
      </w:r>
      <w:r w:rsidRPr="00BE7760">
        <w:rPr>
          <w:sz w:val="28"/>
          <w:szCs w:val="28"/>
        </w:rPr>
        <w:t xml:space="preserve">ни қуриш </w:t>
      </w:r>
      <w:r w:rsidRPr="00BE7760">
        <w:rPr>
          <w:sz w:val="28"/>
          <w:szCs w:val="28"/>
          <w:lang w:val="en-US"/>
        </w:rPr>
        <w:t>VPN</w:t>
      </w:r>
      <w:r w:rsidRPr="00BE7760">
        <w:rPr>
          <w:sz w:val="28"/>
          <w:szCs w:val="28"/>
        </w:rPr>
        <w:t>-технологияни амалга ош</w:t>
      </w:r>
      <w:r w:rsidRPr="00BE7760">
        <w:rPr>
          <w:sz w:val="28"/>
          <w:szCs w:val="28"/>
        </w:rPr>
        <w:t>и</w:t>
      </w:r>
      <w:r w:rsidRPr="00BE7760">
        <w:rPr>
          <w:sz w:val="28"/>
          <w:szCs w:val="28"/>
        </w:rPr>
        <w:t xml:space="preserve">рувчи энг рентабел усули ҳисобланади. Аммо </w:t>
      </w:r>
      <w:r w:rsidRPr="00BE7760">
        <w:rPr>
          <w:sz w:val="28"/>
          <w:szCs w:val="28"/>
          <w:lang w:val="en-US"/>
        </w:rPr>
        <w:t>Internet</w:t>
      </w:r>
      <w:r w:rsidRPr="00BE7760">
        <w:rPr>
          <w:sz w:val="28"/>
          <w:szCs w:val="28"/>
        </w:rPr>
        <w:t xml:space="preserve">да сервис даражаси умуман кафолатланмайди. Кафолатланган сервис даражасини ҳоҳловчи компаниялар ўзларининг </w:t>
      </w:r>
      <w:r w:rsidRPr="00BE7760">
        <w:rPr>
          <w:sz w:val="28"/>
          <w:szCs w:val="28"/>
          <w:lang w:val="en-US"/>
        </w:rPr>
        <w:t>VPN</w:t>
      </w:r>
      <w:r w:rsidRPr="00BE7760">
        <w:rPr>
          <w:sz w:val="28"/>
          <w:szCs w:val="28"/>
        </w:rPr>
        <w:t>ларини сервер-провайдерлари том</w:t>
      </w:r>
      <w:r w:rsidRPr="00BE7760">
        <w:rPr>
          <w:sz w:val="28"/>
          <w:szCs w:val="28"/>
        </w:rPr>
        <w:t>о</w:t>
      </w:r>
      <w:r w:rsidRPr="00BE7760">
        <w:rPr>
          <w:sz w:val="28"/>
          <w:szCs w:val="28"/>
        </w:rPr>
        <w:t>нидан тақдим этилувчи бўлинувчи тармоқ инфструктураларидан фойдаланиб са</w:t>
      </w:r>
      <w:r w:rsidRPr="00BE7760">
        <w:rPr>
          <w:sz w:val="28"/>
          <w:szCs w:val="28"/>
        </w:rPr>
        <w:t>ф</w:t>
      </w:r>
      <w:r w:rsidRPr="00BE7760">
        <w:rPr>
          <w:sz w:val="28"/>
          <w:szCs w:val="28"/>
        </w:rPr>
        <w:t>лаш имкониятларини кўришлари шарт.</w:t>
      </w:r>
    </w:p>
    <w:p w:rsidR="000C3B0E" w:rsidRPr="00BE7760" w:rsidRDefault="000C3B0E" w:rsidP="000C3B0E">
      <w:pPr>
        <w:spacing w:line="360" w:lineRule="auto"/>
        <w:ind w:firstLine="720"/>
        <w:jc w:val="both"/>
        <w:rPr>
          <w:sz w:val="28"/>
          <w:szCs w:val="28"/>
        </w:rPr>
      </w:pPr>
      <w:r w:rsidRPr="00BE7760">
        <w:rPr>
          <w:sz w:val="28"/>
          <w:szCs w:val="28"/>
        </w:rPr>
        <w:t xml:space="preserve">Масофадан фойдаланилувчи </w:t>
      </w:r>
      <w:r w:rsidRPr="00BE7760">
        <w:rPr>
          <w:sz w:val="28"/>
          <w:szCs w:val="28"/>
          <w:lang w:val="en-US"/>
        </w:rPr>
        <w:t>VPN</w:t>
      </w:r>
      <w:r w:rsidRPr="00BE7760">
        <w:rPr>
          <w:sz w:val="28"/>
          <w:szCs w:val="28"/>
        </w:rPr>
        <w:t xml:space="preserve"> тармоқ. Масофадан фойдаланилувчи виртуал хусусий тармоқлар </w:t>
      </w:r>
      <w:r w:rsidRPr="00BE7760">
        <w:rPr>
          <w:sz w:val="28"/>
          <w:szCs w:val="28"/>
          <w:lang w:val="en-US"/>
        </w:rPr>
        <w:t>VPN</w:t>
      </w:r>
      <w:r w:rsidRPr="00BE7760">
        <w:rPr>
          <w:sz w:val="28"/>
          <w:szCs w:val="28"/>
        </w:rPr>
        <w:t xml:space="preserve"> (</w:t>
      </w:r>
      <w:r w:rsidRPr="00BE7760">
        <w:rPr>
          <w:sz w:val="28"/>
          <w:szCs w:val="28"/>
          <w:lang w:val="en-US"/>
        </w:rPr>
        <w:t>Remote</w:t>
      </w:r>
      <w:r w:rsidRPr="00BE7760">
        <w:rPr>
          <w:sz w:val="28"/>
          <w:szCs w:val="28"/>
        </w:rPr>
        <w:t xml:space="preserve"> </w:t>
      </w:r>
      <w:r w:rsidRPr="00BE7760">
        <w:rPr>
          <w:sz w:val="28"/>
          <w:szCs w:val="28"/>
          <w:lang w:val="en-US"/>
        </w:rPr>
        <w:t>Access</w:t>
      </w:r>
      <w:r w:rsidRPr="00BE7760">
        <w:rPr>
          <w:sz w:val="28"/>
          <w:szCs w:val="28"/>
        </w:rPr>
        <w:t xml:space="preserve"> </w:t>
      </w:r>
      <w:r w:rsidRPr="00BE7760">
        <w:rPr>
          <w:sz w:val="28"/>
          <w:szCs w:val="28"/>
          <w:lang w:val="en-US"/>
        </w:rPr>
        <w:t>VPN</w:t>
      </w:r>
      <w:r w:rsidRPr="00BE7760">
        <w:rPr>
          <w:sz w:val="28"/>
          <w:szCs w:val="28"/>
        </w:rPr>
        <w:t>) корпорациянинг мобил ёки мас</w:t>
      </w:r>
      <w:r w:rsidRPr="00BE7760">
        <w:rPr>
          <w:sz w:val="28"/>
          <w:szCs w:val="28"/>
        </w:rPr>
        <w:t>о</w:t>
      </w:r>
      <w:r w:rsidRPr="00BE7760">
        <w:rPr>
          <w:sz w:val="28"/>
          <w:szCs w:val="28"/>
        </w:rPr>
        <w:t>фадаги ходимларига (компания раҳбарияти, меҳнат сафаридаги ходимлар, касанач</w:t>
      </w:r>
      <w:r w:rsidRPr="00BE7760">
        <w:rPr>
          <w:sz w:val="28"/>
          <w:szCs w:val="28"/>
        </w:rPr>
        <w:t>и</w:t>
      </w:r>
      <w:r w:rsidRPr="00BE7760">
        <w:rPr>
          <w:sz w:val="28"/>
          <w:szCs w:val="28"/>
        </w:rPr>
        <w:t>лар ва ҳ.) корхона ахборот ресурсларидан ҳимояланган масофадан фойдаланишни таъминлайди.</w:t>
      </w:r>
    </w:p>
    <w:p w:rsidR="000C3B0E" w:rsidRPr="00BE7760" w:rsidRDefault="000C3B0E" w:rsidP="000C3B0E">
      <w:pPr>
        <w:spacing w:line="360" w:lineRule="auto"/>
        <w:ind w:firstLine="720"/>
        <w:jc w:val="both"/>
        <w:rPr>
          <w:sz w:val="28"/>
          <w:szCs w:val="28"/>
        </w:rPr>
      </w:pPr>
      <w:r w:rsidRPr="00BE7760">
        <w:rPr>
          <w:sz w:val="28"/>
          <w:szCs w:val="28"/>
        </w:rPr>
        <w:t>Масофадан фойдаланувчи виртуал хусусий тармоқларнинг (8.5-расм) комм</w:t>
      </w:r>
      <w:r w:rsidRPr="00BE7760">
        <w:rPr>
          <w:sz w:val="28"/>
          <w:szCs w:val="28"/>
        </w:rPr>
        <w:t>у</w:t>
      </w:r>
      <w:r w:rsidRPr="00BE7760">
        <w:rPr>
          <w:sz w:val="28"/>
          <w:szCs w:val="28"/>
        </w:rPr>
        <w:t xml:space="preserve">тацияланувчи ва ажратилган линиялардан фойдаланишнинг ҳар ойдаги сарф-ҳаражатларини анчагина камайтиришга имкон бериши, </w:t>
      </w:r>
      <w:r w:rsidRPr="00BE7760">
        <w:rPr>
          <w:sz w:val="28"/>
          <w:szCs w:val="28"/>
        </w:rPr>
        <w:lastRenderedPageBreak/>
        <w:t>уларнинг умумий эътироф этилишига сабаб бўлди. Уларнинг ишлаш принципи оддий: фойдаланувчилар глобал тармоқдан фойдаланишнинг маҳаллий нуқтаси б</w:t>
      </w:r>
      <w:r w:rsidRPr="00BE7760">
        <w:rPr>
          <w:sz w:val="28"/>
          <w:szCs w:val="28"/>
        </w:rPr>
        <w:t>и</w:t>
      </w:r>
      <w:r w:rsidRPr="00BE7760">
        <w:rPr>
          <w:sz w:val="28"/>
          <w:szCs w:val="28"/>
        </w:rPr>
        <w:t xml:space="preserve">лан уланишларни ўрнатади. Сўнгра уларнинг сўровлари </w:t>
      </w:r>
      <w:r w:rsidRPr="00BE7760">
        <w:rPr>
          <w:sz w:val="28"/>
          <w:szCs w:val="28"/>
          <w:lang w:val="en-US"/>
        </w:rPr>
        <w:t>Internet</w:t>
      </w:r>
      <w:r w:rsidRPr="00BE7760">
        <w:rPr>
          <w:sz w:val="28"/>
          <w:szCs w:val="28"/>
        </w:rPr>
        <w:t xml:space="preserve"> орқали ту</w:t>
      </w:r>
      <w:r w:rsidRPr="00BE7760">
        <w:rPr>
          <w:sz w:val="28"/>
          <w:szCs w:val="28"/>
        </w:rPr>
        <w:t>н</w:t>
      </w:r>
      <w:r w:rsidRPr="00BE7760">
        <w:rPr>
          <w:sz w:val="28"/>
          <w:szCs w:val="28"/>
        </w:rPr>
        <w:t>нелланади. Бу шаҳарлараро ва халқаро алоқа учун тўловдан қутилишга и</w:t>
      </w:r>
      <w:r w:rsidRPr="00BE7760">
        <w:rPr>
          <w:sz w:val="28"/>
          <w:szCs w:val="28"/>
        </w:rPr>
        <w:t>м</w:t>
      </w:r>
      <w:r w:rsidRPr="00BE7760">
        <w:rPr>
          <w:sz w:val="28"/>
          <w:szCs w:val="28"/>
        </w:rPr>
        <w:t>кон беради. Ундан кейин барча сўровлар мос узелларда тўпланади ва корп</w:t>
      </w:r>
      <w:r w:rsidRPr="00BE7760">
        <w:rPr>
          <w:sz w:val="28"/>
          <w:szCs w:val="28"/>
        </w:rPr>
        <w:t>о</w:t>
      </w:r>
      <w:r w:rsidRPr="00BE7760">
        <w:rPr>
          <w:sz w:val="28"/>
          <w:szCs w:val="28"/>
        </w:rPr>
        <w:t>рация тармоқларига узатилади.</w:t>
      </w:r>
    </w:p>
    <w:p w:rsidR="000C3B0E" w:rsidRPr="00BE7760" w:rsidRDefault="000C3B0E" w:rsidP="000C3B0E">
      <w:pPr>
        <w:spacing w:line="360" w:lineRule="auto"/>
        <w:ind w:firstLine="720"/>
        <w:jc w:val="both"/>
        <w:rPr>
          <w:sz w:val="28"/>
          <w:szCs w:val="28"/>
        </w:rPr>
      </w:pPr>
      <w:r w:rsidRPr="00BE7760">
        <w:rPr>
          <w:sz w:val="28"/>
          <w:szCs w:val="28"/>
        </w:rPr>
        <w:t>Хусусий бошқарилувчи тармоқлардан (</w:t>
      </w:r>
      <w:r w:rsidRPr="00BE7760">
        <w:rPr>
          <w:sz w:val="28"/>
          <w:szCs w:val="28"/>
          <w:lang w:val="en-US"/>
        </w:rPr>
        <w:t>dial</w:t>
      </w:r>
      <w:r w:rsidRPr="00BE7760">
        <w:rPr>
          <w:sz w:val="28"/>
          <w:szCs w:val="28"/>
        </w:rPr>
        <w:t xml:space="preserve"> </w:t>
      </w:r>
      <w:r w:rsidRPr="00BE7760">
        <w:rPr>
          <w:sz w:val="28"/>
          <w:szCs w:val="28"/>
          <w:lang w:val="en-US"/>
        </w:rPr>
        <w:t>networks</w:t>
      </w:r>
      <w:r w:rsidRPr="00BE7760">
        <w:rPr>
          <w:sz w:val="28"/>
          <w:szCs w:val="28"/>
        </w:rPr>
        <w:t>) масофадан фо</w:t>
      </w:r>
      <w:r w:rsidRPr="00BE7760">
        <w:rPr>
          <w:sz w:val="28"/>
          <w:szCs w:val="28"/>
        </w:rPr>
        <w:t>й</w:t>
      </w:r>
      <w:r w:rsidRPr="00BE7760">
        <w:rPr>
          <w:sz w:val="28"/>
          <w:szCs w:val="28"/>
        </w:rPr>
        <w:t xml:space="preserve">даланилувчи </w:t>
      </w:r>
      <w:r w:rsidRPr="00BE7760">
        <w:rPr>
          <w:sz w:val="28"/>
          <w:szCs w:val="28"/>
          <w:lang w:val="en-US"/>
        </w:rPr>
        <w:t>VPN</w:t>
      </w:r>
      <w:r w:rsidRPr="00BE7760">
        <w:rPr>
          <w:sz w:val="28"/>
          <w:szCs w:val="28"/>
        </w:rPr>
        <w:t xml:space="preserve"> тармоқларга (</w:t>
      </w:r>
      <w:r w:rsidRPr="00BE7760">
        <w:rPr>
          <w:sz w:val="28"/>
          <w:szCs w:val="28"/>
          <w:lang w:val="en-US"/>
        </w:rPr>
        <w:t>Remote</w:t>
      </w:r>
      <w:r w:rsidRPr="00BE7760">
        <w:rPr>
          <w:sz w:val="28"/>
          <w:szCs w:val="28"/>
        </w:rPr>
        <w:t xml:space="preserve"> </w:t>
      </w:r>
      <w:r w:rsidRPr="00BE7760">
        <w:rPr>
          <w:sz w:val="28"/>
          <w:szCs w:val="28"/>
          <w:lang w:val="en-US"/>
        </w:rPr>
        <w:t>Acces</w:t>
      </w:r>
      <w:r w:rsidRPr="00BE7760">
        <w:rPr>
          <w:sz w:val="28"/>
          <w:szCs w:val="28"/>
        </w:rPr>
        <w:t xml:space="preserve"> </w:t>
      </w:r>
      <w:r w:rsidRPr="00BE7760">
        <w:rPr>
          <w:sz w:val="28"/>
          <w:szCs w:val="28"/>
          <w:lang w:val="en-US"/>
        </w:rPr>
        <w:t>VPN</w:t>
      </w:r>
      <w:r w:rsidRPr="00BE7760">
        <w:rPr>
          <w:sz w:val="28"/>
          <w:szCs w:val="28"/>
        </w:rPr>
        <w:t>) ўтиш қуйидаги афза</w:t>
      </w:r>
      <w:r w:rsidRPr="00BE7760">
        <w:rPr>
          <w:sz w:val="28"/>
          <w:szCs w:val="28"/>
        </w:rPr>
        <w:t>л</w:t>
      </w:r>
      <w:r w:rsidRPr="00BE7760">
        <w:rPr>
          <w:sz w:val="28"/>
          <w:szCs w:val="28"/>
        </w:rPr>
        <w:t>ликларни беради:</w:t>
      </w:r>
    </w:p>
    <w:p w:rsidR="000C3B0E" w:rsidRPr="00BE7760" w:rsidRDefault="000C3B0E" w:rsidP="000C3B0E">
      <w:pPr>
        <w:spacing w:line="360" w:lineRule="auto"/>
        <w:ind w:firstLine="720"/>
        <w:jc w:val="both"/>
        <w:rPr>
          <w:sz w:val="28"/>
          <w:szCs w:val="28"/>
        </w:rPr>
      </w:pPr>
      <w:r w:rsidRPr="00BE7760">
        <w:rPr>
          <w:sz w:val="28"/>
          <w:szCs w:val="28"/>
        </w:rPr>
        <w:t>- шаҳарлараро номерлар ўрнига маҳаллий номерлардан фойдаланиш имк</w:t>
      </w:r>
      <w:r w:rsidRPr="00BE7760">
        <w:rPr>
          <w:sz w:val="28"/>
          <w:szCs w:val="28"/>
        </w:rPr>
        <w:t>о</w:t>
      </w:r>
      <w:r w:rsidRPr="00BE7760">
        <w:rPr>
          <w:sz w:val="28"/>
          <w:szCs w:val="28"/>
        </w:rPr>
        <w:t>нияти шаҳарлараро телекоммуникацияга сарф-ҳаражатларни анчагина камайтиради;</w:t>
      </w:r>
    </w:p>
    <w:p w:rsidR="000C3B0E" w:rsidRPr="00BE7760" w:rsidRDefault="000C3B0E" w:rsidP="000C3B0E">
      <w:pPr>
        <w:spacing w:line="360" w:lineRule="auto"/>
        <w:ind w:firstLine="720"/>
        <w:jc w:val="both"/>
        <w:rPr>
          <w:sz w:val="28"/>
          <w:szCs w:val="28"/>
        </w:rPr>
      </w:pPr>
      <w:r w:rsidRPr="00BE7760">
        <w:rPr>
          <w:sz w:val="28"/>
          <w:szCs w:val="28"/>
        </w:rPr>
        <w:t>- аутентификациялаш жараёнини ишончли ўтказишни таъминловчи м</w:t>
      </w:r>
      <w:r w:rsidRPr="00BE7760">
        <w:rPr>
          <w:sz w:val="28"/>
          <w:szCs w:val="28"/>
        </w:rPr>
        <w:t>а</w:t>
      </w:r>
      <w:r w:rsidRPr="00BE7760">
        <w:rPr>
          <w:sz w:val="28"/>
          <w:szCs w:val="28"/>
        </w:rPr>
        <w:t>софадаги ва мобил фойдаланувчилар ҳақиқийлигини аниқлаш тизимининг с</w:t>
      </w:r>
      <w:r w:rsidRPr="00BE7760">
        <w:rPr>
          <w:sz w:val="28"/>
          <w:szCs w:val="28"/>
        </w:rPr>
        <w:t>а</w:t>
      </w:r>
      <w:r w:rsidRPr="00BE7760">
        <w:rPr>
          <w:sz w:val="28"/>
          <w:szCs w:val="28"/>
        </w:rPr>
        <w:t>марадорлиги;</w:t>
      </w: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rPr>
      </w:pPr>
      <w:r w:rsidRPr="00BE7760">
        <w:rPr>
          <w:noProof/>
          <w:sz w:val="28"/>
        </w:rPr>
        <w:pict>
          <v:group id="_x0000_s1207" style="position:absolute;left:0;text-align:left;margin-left:18pt;margin-top:-36pt;width:450pt;height:342pt;z-index:251661312" coordorigin="1521,5094" coordsize="9000,6840">
            <v:shape id="_x0000_s1208" type="#_x0000_t202" style="position:absolute;left:2061;top:5634;width:1389;height:629" filled="f" stroked="f">
              <v:textbox style="mso-next-textbox:#_x0000_s1208" inset="0,,0">
                <w:txbxContent>
                  <w:p w:rsidR="000C3B0E" w:rsidRPr="00CF1A12" w:rsidRDefault="000C3B0E" w:rsidP="000C3B0E">
                    <w:pPr>
                      <w:jc w:val="center"/>
                      <w:rPr>
                        <w:sz w:val="18"/>
                        <w:szCs w:val="18"/>
                      </w:rPr>
                    </w:pPr>
                    <w:r>
                      <w:rPr>
                        <w:sz w:val="18"/>
                        <w:szCs w:val="18"/>
                      </w:rPr>
                      <w:t xml:space="preserve">Марказий офис </w:t>
                    </w:r>
                  </w:p>
                </w:txbxContent>
              </v:textbox>
            </v:shape>
            <v:shape id="_x0000_s1209" type="#_x0000_t202" style="position:absolute;left:1521;top:11394;width:9000;height:540" stroked="f">
              <v:textbox style="mso-next-textbox:#_x0000_s1209">
                <w:txbxContent>
                  <w:p w:rsidR="000C3B0E" w:rsidRPr="00795D64" w:rsidRDefault="000C3B0E" w:rsidP="000C3B0E">
                    <w:pPr>
                      <w:jc w:val="center"/>
                      <w:rPr>
                        <w:i/>
                      </w:rPr>
                    </w:pPr>
                    <w:r w:rsidRPr="008D0A07">
                      <w:rPr>
                        <w:i/>
                      </w:rPr>
                      <w:t>7</w:t>
                    </w:r>
                    <w:r w:rsidRPr="00795D64">
                      <w:rPr>
                        <w:i/>
                      </w:rPr>
                      <w:t xml:space="preserve">.5-расм. </w:t>
                    </w:r>
                    <w:r>
                      <w:rPr>
                        <w:i/>
                      </w:rPr>
                      <w:t xml:space="preserve">Масофадан </w:t>
                    </w:r>
                    <w:r w:rsidRPr="00795D64">
                      <w:rPr>
                        <w:i/>
                      </w:rPr>
                      <w:t xml:space="preserve">фойдаланишли виртуаль хусусий тармоқ. </w:t>
                    </w:r>
                  </w:p>
                </w:txbxContent>
              </v:textbox>
            </v:shape>
            <v:group id="_x0000_s1210" style="position:absolute;left:2061;top:7434;width:900;height:871" coordorigin="9441,7823" coordsize="900,871">
              <v:group id="_x0000_s1211" style="position:absolute;left:9621;top:7823;width:520;height:548" coordorigin="9827,7823" coordsize="520,548">
                <v:rect id="_x0000_s1212" style="position:absolute;left:9827;top:7823;width:520;height:548" fillcolor="silver">
                  <o:extrusion v:ext="view" rotationangle="15,-5"/>
                </v:rect>
                <v:rect id="_x0000_s1213" style="position:absolute;left:9882;top:7874;width:422;height:444" fillcolor="#0cf">
                  <o:extrusion v:ext="view" rotationangle="15,-5"/>
                </v:rect>
              </v:group>
              <v:group id="_x0000_s1214" style="position:absolute;left:9441;top:8514;width:900;height:180" coordorigin="1701,7254" coordsize="1260,360">
                <v:line id="_x0000_s1215" style="position:absolute" from="1881,7254" to="2781,7254"/>
                <v:line id="_x0000_s1216" style="position:absolute" from="1701,7614" to="2961,7614"/>
                <v:line id="_x0000_s1217" style="position:absolute;flip:y" from="1701,7254" to="1881,7614"/>
                <v:line id="_x0000_s1218" style="position:absolute;flip:x y" from="2781,7254" to="2961,7614"/>
              </v:group>
            </v:group>
            <v:group id="_x0000_s1219" style="position:absolute;left:1701;top:9774;width:1443;height:1260" coordorigin="9033,6354" coordsize="1443,1260">
              <v:rect id="_x0000_s1220" style="position:absolute;left:9033;top:6354;width:347;height:1096" fillcolor="silver">
                <o:extrusion v:ext="view" rotationangle="15,-5"/>
              </v:rect>
              <v:rect id="_x0000_s1221" style="position:absolute;left:9554;top:6463;width:694;height:731" fillcolor="silver">
                <o:extrusion v:ext="view" rotationangle="15,-5"/>
              </v:rect>
              <v:rect id="_x0000_s1222" style="position:absolute;left:9621;top:6534;width:564;height:593" fillcolor="#0cf">
                <o:extrusion v:ext="view" rotationangle="15,-5"/>
              </v:rect>
              <v:group id="_x0000_s1223" style="position:absolute;left:9396;top:7254;width:1080;height:360" coordorigin="1701,7254" coordsize="1260,360">
                <v:line id="_x0000_s1224" style="position:absolute" from="1881,7254" to="2781,7254"/>
                <v:line id="_x0000_s1225" style="position:absolute" from="1701,7614" to="2961,7614"/>
                <v:line id="_x0000_s1226" style="position:absolute;flip:y" from="1701,7254" to="1881,7614"/>
                <v:line id="_x0000_s1227" style="position:absolute;flip:x y" from="2781,7254" to="2961,7614"/>
              </v:group>
            </v:group>
            <v:group id="_x0000_s1228" style="position:absolute;left:2061;top:8694;width:900;height:785" coordorigin="1956,8779" coordsize="900,785">
              <v:group id="_x0000_s1229" style="position:absolute;left:2136;top:8779;width:521;height:547" coordorigin="9786,6544" coordsize="521,547">
                <v:rect id="_x0000_s1230" style="position:absolute;left:9786;top:6544;width:521;height:547" fillcolor="silver">
                  <o:extrusion v:ext="view" rotationangle="15,-5"/>
                </v:rect>
                <v:rect id="_x0000_s1231" style="position:absolute;left:9842;top:6595;width:422;height:443" fillcolor="#0cf">
                  <o:extrusion v:ext="view" rotationangle="15,-5"/>
                </v:rect>
              </v:group>
              <v:group id="_x0000_s1232" style="position:absolute;left:1956;top:9384;width:900;height:180" coordorigin="1701,7254" coordsize="1260,360">
                <v:line id="_x0000_s1233" style="position:absolute" from="1881,7254" to="2781,7254"/>
                <v:line id="_x0000_s1234" style="position:absolute" from="1701,7614" to="2961,7614"/>
                <v:line id="_x0000_s1235" style="position:absolute;flip:y" from="1701,7254" to="1881,7614"/>
                <v:line id="_x0000_s1236" style="position:absolute;flip:x y" from="2781,7254" to="2961,7614"/>
              </v:group>
            </v:group>
            <v:line id="_x0000_s1237" style="position:absolute" from="3681,6174" to="3681,11034" strokeweight="1.5pt"/>
            <v:line id="_x0000_s1238" style="position:absolute;flip:x" from="2961,10134" to="3681,10134" strokeweight="1.5pt"/>
            <v:line id="_x0000_s1239" style="position:absolute;flip:x" from="2781,7765" to="3681,7765" strokeweight="1.5pt"/>
            <v:line id="_x0000_s1240" style="position:absolute;flip:x" from="2781,9054" to="3681,9054" strokeweight="1.5pt"/>
            <v:group id="_x0000_s1241" style="position:absolute;left:2061;top:6354;width:900;height:871" coordorigin="9441,7823" coordsize="900,871">
              <v:group id="_x0000_s1242" style="position:absolute;left:9621;top:7823;width:520;height:548" coordorigin="9827,7823" coordsize="520,548">
                <v:rect id="_x0000_s1243" style="position:absolute;left:9827;top:7823;width:520;height:548" fillcolor="silver">
                  <o:extrusion v:ext="view" rotationangle="15,-5"/>
                </v:rect>
                <v:rect id="_x0000_s1244" style="position:absolute;left:9882;top:7874;width:422;height:444" fillcolor="#0cf">
                  <o:extrusion v:ext="view" rotationangle="15,-5"/>
                </v:rect>
              </v:group>
              <v:group id="_x0000_s1245" style="position:absolute;left:9441;top:8514;width:900;height:180" coordorigin="1701,7254" coordsize="1260,360">
                <v:line id="_x0000_s1246" style="position:absolute" from="1881,7254" to="2781,7254"/>
                <v:line id="_x0000_s1247" style="position:absolute" from="1701,7614" to="2961,7614"/>
                <v:line id="_x0000_s1248" style="position:absolute;flip:y" from="1701,7254" to="1881,7614"/>
                <v:line id="_x0000_s1249" style="position:absolute;flip:x y" from="2781,7254" to="2961,7614"/>
              </v:group>
            </v:group>
            <v:line id="_x0000_s1250" style="position:absolute;flip:x" from="2781,6534" to="3681,6534" strokeweight="1.5pt"/>
            <v:group id="_x0000_s1251" style="position:absolute;left:5333;top:6894;width:2668;height:3780" coordorigin="1713,4734" coordsize="2868,2588">
              <v:shape id="_x0000_s1252" type="#_x0000_t106" style="position:absolute;left:2061;top:4734;width:2520;height:1980">
                <v:textbox style="mso-next-textbox:#_x0000_s1252" inset="0,,0">
                  <w:txbxContent>
                    <w:p w:rsidR="000C3B0E" w:rsidRDefault="000C3B0E" w:rsidP="000C3B0E">
                      <w:pPr>
                        <w:jc w:val="center"/>
                        <w:rPr>
                          <w:b/>
                          <w:sz w:val="16"/>
                          <w:szCs w:val="16"/>
                        </w:rPr>
                      </w:pPr>
                    </w:p>
                    <w:p w:rsidR="000C3B0E" w:rsidRDefault="000C3B0E" w:rsidP="000C3B0E">
                      <w:pPr>
                        <w:jc w:val="center"/>
                        <w:rPr>
                          <w:b/>
                          <w:sz w:val="16"/>
                          <w:szCs w:val="16"/>
                        </w:rPr>
                      </w:pPr>
                    </w:p>
                    <w:p w:rsidR="000C3B0E" w:rsidRDefault="000C3B0E" w:rsidP="000C3B0E">
                      <w:pPr>
                        <w:jc w:val="center"/>
                        <w:rPr>
                          <w:b/>
                          <w:sz w:val="16"/>
                          <w:szCs w:val="16"/>
                        </w:rPr>
                      </w:pPr>
                    </w:p>
                    <w:p w:rsidR="000C3B0E" w:rsidRDefault="000C3B0E" w:rsidP="000C3B0E">
                      <w:pPr>
                        <w:jc w:val="center"/>
                        <w:rPr>
                          <w:b/>
                          <w:sz w:val="16"/>
                          <w:szCs w:val="16"/>
                        </w:rPr>
                      </w:pPr>
                    </w:p>
                    <w:p w:rsidR="000C3B0E" w:rsidRPr="00712523" w:rsidRDefault="000C3B0E" w:rsidP="000C3B0E">
                      <w:pPr>
                        <w:jc w:val="right"/>
                        <w:rPr>
                          <w:b/>
                          <w:sz w:val="16"/>
                          <w:szCs w:val="16"/>
                        </w:rPr>
                      </w:pPr>
                    </w:p>
                    <w:p w:rsidR="000C3B0E" w:rsidRPr="00CF1A12" w:rsidRDefault="000C3B0E" w:rsidP="000C3B0E">
                      <w:pPr>
                        <w:jc w:val="right"/>
                        <w:rPr>
                          <w:b/>
                          <w:sz w:val="16"/>
                          <w:szCs w:val="16"/>
                          <w:lang w:val="en-US"/>
                        </w:rPr>
                      </w:pPr>
                      <w:r w:rsidRPr="00CF1A12">
                        <w:rPr>
                          <w:b/>
                          <w:sz w:val="16"/>
                          <w:szCs w:val="16"/>
                          <w:lang w:val="en-US"/>
                        </w:rPr>
                        <w:t>INTERNET</w:t>
                      </w:r>
                    </w:p>
                  </w:txbxContent>
                </v:textbox>
              </v:shape>
              <v:rect id="_x0000_s1253" style="position:absolute;left:1713;top:6548;width:900;height:720" stroked="f"/>
              <v:rect id="_x0000_s1254" style="position:absolute;left:2059;top:6602;width:900;height:720" stroked="f"/>
            </v:group>
            <v:line id="_x0000_s1255" style="position:absolute;flip:x" from="3681,8514" to="5121,8514" strokeweight="1.5pt"/>
            <v:rect id="_x0000_s1256" style="position:absolute;left:3861;top:8334;width:900;height:360">
              <o:extrusion v:ext="view" on="t" rotationangle="-5" viewpoint="0" viewpointorigin="0" skewangle="-90" brightness="10000f" lightposition="-50000,-50000" lightlevel="44000f" lightposition2="50000" lightlevel2="24000f" type="perspective"/>
            </v:rect>
            <v:shape id="_x0000_s1257" type="#_x0000_t202" style="position:absolute;left:3681;top:7614;width:1260;height:540" filled="f" stroked="f">
              <v:textbox style="mso-next-textbox:#_x0000_s1257" inset="0,0,0,0">
                <w:txbxContent>
                  <w:p w:rsidR="000C3B0E" w:rsidRPr="00CD52AC" w:rsidRDefault="000C3B0E" w:rsidP="000C3B0E">
                    <w:pPr>
                      <w:jc w:val="center"/>
                      <w:rPr>
                        <w:sz w:val="20"/>
                        <w:szCs w:val="20"/>
                        <w:lang w:val="en-US"/>
                      </w:rPr>
                    </w:pPr>
                    <w:r w:rsidRPr="00CD52AC">
                      <w:rPr>
                        <w:sz w:val="20"/>
                        <w:szCs w:val="20"/>
                      </w:rPr>
                      <w:t xml:space="preserve">Хавфсизлик шлюзи </w:t>
                    </w:r>
                  </w:p>
                </w:txbxContent>
              </v:textbox>
            </v:shape>
            <v:group id="_x0000_s1258" style="position:absolute;left:8361;top:6023;width:900;height:871" coordorigin="9441,7823" coordsize="900,871">
              <v:group id="_x0000_s1259" style="position:absolute;left:9621;top:7823;width:520;height:548" coordorigin="9827,7823" coordsize="520,548">
                <v:rect id="_x0000_s1260" style="position:absolute;left:9827;top:7823;width:520;height:548" fillcolor="silver">
                  <o:extrusion v:ext="view" rotationangle="15,-5"/>
                </v:rect>
                <v:rect id="_x0000_s1261" style="position:absolute;left:9882;top:7874;width:422;height:444" fillcolor="#0cf">
                  <o:extrusion v:ext="view" rotationangle="15,-5"/>
                </v:rect>
              </v:group>
              <v:group id="_x0000_s1262" style="position:absolute;left:9441;top:8514;width:900;height:180" coordorigin="1701,7254" coordsize="1260,360">
                <v:line id="_x0000_s1263" style="position:absolute" from="1881,7254" to="2781,7254"/>
                <v:line id="_x0000_s1264" style="position:absolute" from="1701,7614" to="2961,7614"/>
                <v:line id="_x0000_s1265" style="position:absolute;flip:y" from="1701,7254" to="1881,7614"/>
                <v:line id="_x0000_s1266" style="position:absolute;flip:x y" from="2781,7254" to="2961,7614"/>
              </v:group>
            </v:group>
            <v:group id="_x0000_s1267" style="position:absolute;left:8721;top:7434;width:900;height:871" coordorigin="9441,7823" coordsize="900,871">
              <v:group id="_x0000_s1268" style="position:absolute;left:9621;top:7823;width:520;height:548" coordorigin="9827,7823" coordsize="520,548">
                <v:rect id="_x0000_s1269" style="position:absolute;left:9827;top:7823;width:520;height:548" fillcolor="silver">
                  <o:extrusion v:ext="view" rotationangle="15,-5"/>
                </v:rect>
                <v:rect id="_x0000_s1270" style="position:absolute;left:9882;top:7874;width:422;height:444" fillcolor="#0cf">
                  <o:extrusion v:ext="view" rotationangle="15,-5"/>
                </v:rect>
              </v:group>
              <v:group id="_x0000_s1271" style="position:absolute;left:9441;top:8514;width:900;height:180" coordorigin="1701,7254" coordsize="1260,360">
                <v:line id="_x0000_s1272" style="position:absolute" from="1881,7254" to="2781,7254"/>
                <v:line id="_x0000_s1273" style="position:absolute" from="1701,7614" to="2961,7614"/>
                <v:line id="_x0000_s1274" style="position:absolute;flip:y" from="1701,7254" to="1881,7614"/>
                <v:line id="_x0000_s1275" style="position:absolute;flip:x y" from="2781,7254" to="2961,7614"/>
              </v:group>
            </v:group>
            <v:group id="_x0000_s1276" style="position:absolute;left:8721;top:8694;width:900;height:871" coordorigin="9441,7823" coordsize="900,871">
              <v:group id="_x0000_s1277" style="position:absolute;left:9621;top:7823;width:520;height:548" coordorigin="9827,7823" coordsize="520,548">
                <v:rect id="_x0000_s1278" style="position:absolute;left:9827;top:7823;width:520;height:548" fillcolor="silver">
                  <o:extrusion v:ext="view" rotationangle="15,-5"/>
                </v:rect>
                <v:rect id="_x0000_s1279" style="position:absolute;left:9882;top:7874;width:422;height:444" fillcolor="#0cf">
                  <o:extrusion v:ext="view" rotationangle="15,-5"/>
                </v:rect>
              </v:group>
              <v:group id="_x0000_s1280" style="position:absolute;left:9441;top:8514;width:900;height:180" coordorigin="1701,7254" coordsize="1260,360">
                <v:line id="_x0000_s1281" style="position:absolute" from="1881,7254" to="2781,7254"/>
                <v:line id="_x0000_s1282" style="position:absolute" from="1701,7614" to="2961,7614"/>
                <v:line id="_x0000_s1283" style="position:absolute;flip:y" from="1701,7254" to="1881,7614"/>
                <v:line id="_x0000_s1284" style="position:absolute;flip:x y" from="2781,7254" to="2961,7614"/>
              </v:group>
            </v:group>
            <v:shape id="_x0000_s1285" type="#_x0000_t202" style="position:absolute;left:8001;top:5094;width:1980;height:540" filled="f" stroked="f">
              <v:textbox style="mso-next-textbox:#_x0000_s1285" inset="0,,0">
                <w:txbxContent>
                  <w:p w:rsidR="000C3B0E" w:rsidRDefault="000C3B0E" w:rsidP="000C3B0E">
                    <w:pPr>
                      <w:jc w:val="center"/>
                      <w:rPr>
                        <w:sz w:val="18"/>
                        <w:szCs w:val="18"/>
                      </w:rPr>
                    </w:pPr>
                    <w:r>
                      <w:rPr>
                        <w:sz w:val="18"/>
                        <w:szCs w:val="18"/>
                      </w:rPr>
                      <w:t xml:space="preserve">Масофадаги </w:t>
                    </w:r>
                  </w:p>
                  <w:p w:rsidR="000C3B0E" w:rsidRPr="00CF1A12" w:rsidRDefault="000C3B0E" w:rsidP="000C3B0E">
                    <w:pPr>
                      <w:jc w:val="center"/>
                      <w:rPr>
                        <w:sz w:val="18"/>
                        <w:szCs w:val="18"/>
                      </w:rPr>
                    </w:pPr>
                    <w:r>
                      <w:rPr>
                        <w:sz w:val="18"/>
                        <w:szCs w:val="18"/>
                      </w:rPr>
                      <w:t xml:space="preserve"> фойдал</w:t>
                    </w:r>
                    <w:r>
                      <w:rPr>
                        <w:sz w:val="18"/>
                        <w:szCs w:val="18"/>
                      </w:rPr>
                      <w:t>а</w:t>
                    </w:r>
                    <w:r>
                      <w:rPr>
                        <w:sz w:val="18"/>
                        <w:szCs w:val="18"/>
                      </w:rPr>
                      <w:t xml:space="preserve">нувчилар </w:t>
                    </w:r>
                  </w:p>
                </w:txbxContent>
              </v:textbox>
            </v:shape>
            <v:line id="_x0000_s1286" style="position:absolute;flip:y" from="5121,6174" to="8541,8514"/>
            <v:line id="_x0000_s1287" style="position:absolute;flip:y" from="5121,7614" to="8901,8514"/>
            <v:line id="_x0000_s1288" style="position:absolute" from="5121,8514" to="8901,9054"/>
            <v:line id="_x0000_s1289" style="position:absolute" from="5121,8514" to="8361,10134"/>
            <v:shape id="_x0000_s1290" type="#_x0000_t133" style="position:absolute;left:5455;top:7674;width:1202;height:360;rotation:9608276fd"/>
            <v:shape id="_x0000_s1291" type="#_x0000_t133" style="position:absolute;left:6561;top:6894;width:1202;height:360;rotation:9608276fd"/>
            <v:rect id="_x0000_s1292" style="position:absolute;left:6267;top:7243;width:810;height:360;rotation:9487681fd"/>
            <v:rect id="_x0000_s1293" style="position:absolute;left:6577;top:7047;width:782;height:329;rotation:9487681fd" stroked="f"/>
            <v:rect id="_x0000_s1294" style="position:absolute;left:6021;top:7434;width:782;height:329;rotation:9394450fd" stroked="f"/>
            <v:shape id="_x0000_s1295" type="#_x0000_t133" style="position:absolute;left:5661;top:8049;width:1260;height:360;rotation:10907853fd"/>
            <v:shape id="_x0000_s1296" type="#_x0000_t133" style="position:absolute;left:5691;top:8544;width:1080;height:360;rotation:12367536fd"/>
            <v:shape id="_x0000_s1297" type="#_x0000_t133" style="position:absolute;left:6921;top:8709;width:1080;height:360;rotation:12367536fd"/>
            <v:shape id="_x0000_s1298" type="#_x0000_t133" style="position:absolute;left:6921;top:7749;width:1260;height:360;rotation:10907853fd"/>
            <v:shape id="_x0000_s1299" type="#_x0000_t133" style="position:absolute;left:5481;top:8874;width:1080;height:360;rotation:13511414fd"/>
            <v:shape id="_x0000_s1300" type="#_x0000_t133" style="position:absolute;left:6561;top:9414;width:1080;height:360;rotation:13511414fd"/>
            <v:rect id="_x0000_s1301" style="position:absolute;left:6171;top:9174;width:900;height:360;rotation:206"/>
            <v:rect id="_x0000_s1302" style="position:absolute;left:6016;top:9014;width:505;height:329;rotation:206" stroked="f"/>
            <v:rect id="_x0000_s1303" style="position:absolute;left:6666;top:9339;width:505;height:329;rotation:206" stroked="f"/>
            <v:rect id="_x0000_s1304" style="position:absolute;left:6501;top:7899;width:900;height:360;rotation:10972145fd"/>
            <v:rect id="_x0000_s1305" style="position:absolute;left:6349;top:7894;width:1274;height:329;rotation:10972145fd" stroked="f"/>
            <v:shape id="_x0000_s1306" type="#_x0000_t133" style="position:absolute;left:6291;top:8619;width:1080;height:360;rotation:12367536fd" stroked="f"/>
            <v:line id="_x0000_s1307" style="position:absolute;rotation:188" from="6366,8617" to="7266,8617"/>
            <v:line id="_x0000_s1308" style="position:absolute;rotation:188" from="6381,8979" to="7281,8979"/>
            <v:group id="_x0000_s1309" style="position:absolute;left:8001;top:9774;width:1260;height:1260" coordorigin="2601,13194" coordsize="1260,1260">
              <v:rect id="_x0000_s1310" style="position:absolute;left:2961;top:13194;width:900;height:720" fillcolor="#969696"/>
              <v:rect id="_x0000_s1311" style="position:absolute;left:3051;top:13269;width:720;height:540" fillcolor="aqua"/>
              <v:line id="_x0000_s1312" style="position:absolute;flip:x" from="3501,13914" to="3861,14454"/>
              <v:line id="_x0000_s1313" style="position:absolute;flip:x" from="2601,13914" to="2961,14454"/>
              <v:line id="_x0000_s1314" style="position:absolute;flip:x" from="2601,14454" to="3501,14454"/>
              <v:line id="_x0000_s1315" style="position:absolute" from="3006,14019" to="3726,14019"/>
              <v:line id="_x0000_s1316" style="position:absolute" from="2883,14274" to="3433,14274"/>
              <v:line id="_x0000_s1317" style="position:absolute" from="2901,14139" to="3621,14139"/>
            </v:group>
          </v:group>
        </w:pict>
      </w: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r w:rsidRPr="00BE7760">
        <w:rPr>
          <w:sz w:val="28"/>
          <w:szCs w:val="28"/>
        </w:rPr>
        <w:t>- масштабланишнинг янада юқорилиги ва тармоққа қўшилувчи янги фойдал</w:t>
      </w:r>
      <w:r w:rsidRPr="00BE7760">
        <w:rPr>
          <w:sz w:val="28"/>
          <w:szCs w:val="28"/>
        </w:rPr>
        <w:t>а</w:t>
      </w:r>
      <w:r w:rsidRPr="00BE7760">
        <w:rPr>
          <w:sz w:val="28"/>
          <w:szCs w:val="28"/>
        </w:rPr>
        <w:t>нувчилар  сафланишининг оддийлиги;</w:t>
      </w:r>
    </w:p>
    <w:p w:rsidR="000C3B0E" w:rsidRPr="00BE7760" w:rsidRDefault="000C3B0E" w:rsidP="000C3B0E">
      <w:pPr>
        <w:spacing w:line="360" w:lineRule="auto"/>
        <w:ind w:firstLine="720"/>
        <w:jc w:val="both"/>
        <w:rPr>
          <w:sz w:val="28"/>
          <w:szCs w:val="28"/>
        </w:rPr>
      </w:pPr>
      <w:r w:rsidRPr="00BE7760">
        <w:rPr>
          <w:sz w:val="28"/>
          <w:szCs w:val="28"/>
        </w:rPr>
        <w:t>- компания эътиборини тармоқ ишлаши муаммолари ўрнига асосий корпорация бизнес-мақсадларига қаратиш.</w:t>
      </w:r>
    </w:p>
    <w:p w:rsidR="000C3B0E" w:rsidRPr="00BE7760" w:rsidRDefault="000C3B0E" w:rsidP="000C3B0E">
      <w:pPr>
        <w:spacing w:line="360" w:lineRule="auto"/>
        <w:ind w:firstLine="720"/>
        <w:jc w:val="both"/>
        <w:rPr>
          <w:sz w:val="28"/>
          <w:szCs w:val="28"/>
        </w:rPr>
      </w:pPr>
      <w:r w:rsidRPr="00BE7760">
        <w:rPr>
          <w:sz w:val="28"/>
          <w:szCs w:val="28"/>
        </w:rPr>
        <w:t xml:space="preserve">Таъкидлаш лозимки, сезувчан корпорация трафигини ташишда очиқ тармоқ </w:t>
      </w:r>
      <w:r w:rsidRPr="00BE7760">
        <w:rPr>
          <w:sz w:val="28"/>
          <w:szCs w:val="28"/>
          <w:lang w:val="en-US"/>
        </w:rPr>
        <w:t>Internet</w:t>
      </w:r>
      <w:r w:rsidRPr="00BE7760">
        <w:rPr>
          <w:sz w:val="28"/>
          <w:szCs w:val="28"/>
        </w:rPr>
        <w:t>нинг бирлаштирувчи магистрал сифатида ишлатилишининг масштаби ошиб бормоқда. Бу ахборот ҳимояси механизмини ушбу технологиянинг энг муҳим элеме</w:t>
      </w:r>
      <w:r w:rsidRPr="00BE7760">
        <w:rPr>
          <w:sz w:val="28"/>
          <w:szCs w:val="28"/>
        </w:rPr>
        <w:t>н</w:t>
      </w:r>
      <w:r w:rsidRPr="00BE7760">
        <w:rPr>
          <w:sz w:val="28"/>
          <w:szCs w:val="28"/>
        </w:rPr>
        <w:t>тига айлантиради.</w:t>
      </w:r>
    </w:p>
    <w:p w:rsidR="000C3B0E" w:rsidRPr="00BE7760" w:rsidRDefault="000C3B0E" w:rsidP="000C3B0E">
      <w:pPr>
        <w:spacing w:line="360" w:lineRule="auto"/>
        <w:ind w:firstLine="720"/>
        <w:jc w:val="both"/>
        <w:rPr>
          <w:sz w:val="28"/>
          <w:szCs w:val="28"/>
        </w:rPr>
      </w:pPr>
      <w:r w:rsidRPr="00BE7760">
        <w:rPr>
          <w:sz w:val="28"/>
          <w:szCs w:val="28"/>
        </w:rPr>
        <w:t xml:space="preserve">Корпорациялараро </w:t>
      </w:r>
      <w:r w:rsidRPr="00BE7760">
        <w:rPr>
          <w:sz w:val="28"/>
          <w:szCs w:val="28"/>
          <w:lang w:val="en-US"/>
        </w:rPr>
        <w:t>VPN</w:t>
      </w:r>
      <w:r w:rsidRPr="00BE7760">
        <w:rPr>
          <w:sz w:val="28"/>
          <w:szCs w:val="28"/>
        </w:rPr>
        <w:t xml:space="preserve"> тармоқ. Корпорациялараро </w:t>
      </w:r>
      <w:r w:rsidRPr="00BE7760">
        <w:rPr>
          <w:sz w:val="28"/>
          <w:szCs w:val="28"/>
          <w:lang w:val="en-US"/>
        </w:rPr>
        <w:t>VPN</w:t>
      </w:r>
      <w:r w:rsidRPr="00BE7760">
        <w:rPr>
          <w:sz w:val="28"/>
          <w:szCs w:val="28"/>
        </w:rPr>
        <w:t xml:space="preserve"> тармоқлардан (</w:t>
      </w:r>
      <w:r w:rsidRPr="00BE7760">
        <w:rPr>
          <w:sz w:val="28"/>
          <w:szCs w:val="28"/>
          <w:lang w:val="en-US"/>
        </w:rPr>
        <w:t>Extranet</w:t>
      </w:r>
      <w:r w:rsidRPr="00BE7760">
        <w:rPr>
          <w:sz w:val="28"/>
          <w:szCs w:val="28"/>
        </w:rPr>
        <w:t xml:space="preserve"> </w:t>
      </w:r>
      <w:r w:rsidRPr="00BE7760">
        <w:rPr>
          <w:sz w:val="28"/>
          <w:szCs w:val="28"/>
          <w:lang w:val="en-US"/>
        </w:rPr>
        <w:t>VPN</w:t>
      </w:r>
      <w:r w:rsidRPr="00BE7760">
        <w:rPr>
          <w:sz w:val="28"/>
          <w:szCs w:val="28"/>
        </w:rPr>
        <w:t>) бизнес бўйича стратегик шериклар, хусусан чет эл асосий таъминотчилар, йирик буюртмачилар, мижозлар ва ҳ. билан самарали алоқани ва ахборотни ҳимояланган алмашинувини ташкил этишда фойдал</w:t>
      </w:r>
      <w:r w:rsidRPr="00BE7760">
        <w:rPr>
          <w:sz w:val="28"/>
          <w:szCs w:val="28"/>
        </w:rPr>
        <w:t>а</w:t>
      </w:r>
      <w:r w:rsidRPr="00BE7760">
        <w:rPr>
          <w:sz w:val="28"/>
          <w:szCs w:val="28"/>
        </w:rPr>
        <w:t>нилади (8.6-расм).</w:t>
      </w:r>
    </w:p>
    <w:p w:rsidR="000C3B0E" w:rsidRPr="00BE7760" w:rsidRDefault="000C3B0E" w:rsidP="000C3B0E">
      <w:pPr>
        <w:spacing w:line="360" w:lineRule="auto"/>
        <w:ind w:firstLine="720"/>
        <w:jc w:val="both"/>
        <w:rPr>
          <w:sz w:val="28"/>
          <w:szCs w:val="28"/>
        </w:rPr>
      </w:pPr>
      <w:r w:rsidRPr="00BE7760">
        <w:rPr>
          <w:noProof/>
          <w:sz w:val="28"/>
          <w:szCs w:val="28"/>
        </w:rPr>
        <w:pict>
          <v:group id="_x0000_s1318" style="position:absolute;left:0;text-align:left;margin-left:-9pt;margin-top:-.1pt;width:486pt;height:445.45pt;z-index:251662336" coordorigin="1701,3294" coordsize="9720,8909">
            <v:group id="_x0000_s1319" style="position:absolute;left:1701;top:3294;width:9720;height:8909" coordorigin="1161,5905" coordsize="9720,8909">
              <v:group id="_x0000_s1320" style="position:absolute;left:4761;top:7614;width:2668;height:5220" coordorigin="1713,4734" coordsize="2868,2588">
                <v:shape id="_x0000_s1321" type="#_x0000_t106" style="position:absolute;left:2061;top:4734;width:2520;height:1980">
                  <v:textbox style="mso-next-textbox:#_x0000_s1321" inset="0,,0">
                    <w:txbxContent>
                      <w:p w:rsidR="000C3B0E" w:rsidRDefault="000C3B0E" w:rsidP="000C3B0E">
                        <w:pPr>
                          <w:jc w:val="center"/>
                          <w:rPr>
                            <w:b/>
                            <w:sz w:val="16"/>
                            <w:szCs w:val="16"/>
                          </w:rPr>
                        </w:pPr>
                      </w:p>
                      <w:p w:rsidR="000C3B0E" w:rsidRDefault="000C3B0E" w:rsidP="000C3B0E">
                        <w:pPr>
                          <w:jc w:val="center"/>
                          <w:rPr>
                            <w:b/>
                            <w:sz w:val="16"/>
                            <w:szCs w:val="16"/>
                          </w:rPr>
                        </w:pPr>
                      </w:p>
                      <w:p w:rsidR="000C3B0E" w:rsidRDefault="000C3B0E" w:rsidP="000C3B0E">
                        <w:pPr>
                          <w:jc w:val="center"/>
                          <w:rPr>
                            <w:b/>
                            <w:sz w:val="16"/>
                            <w:szCs w:val="16"/>
                          </w:rPr>
                        </w:pPr>
                      </w:p>
                      <w:p w:rsidR="000C3B0E" w:rsidRDefault="000C3B0E" w:rsidP="000C3B0E">
                        <w:pPr>
                          <w:jc w:val="center"/>
                          <w:rPr>
                            <w:b/>
                            <w:sz w:val="16"/>
                            <w:szCs w:val="16"/>
                          </w:rPr>
                        </w:pPr>
                      </w:p>
                      <w:p w:rsidR="000C3B0E" w:rsidRPr="00CF1A12" w:rsidRDefault="000C3B0E" w:rsidP="000C3B0E">
                        <w:pPr>
                          <w:rPr>
                            <w:b/>
                            <w:sz w:val="16"/>
                            <w:szCs w:val="16"/>
                            <w:lang w:val="en-US"/>
                          </w:rPr>
                        </w:pPr>
                        <w:r w:rsidRPr="00CF1A12">
                          <w:rPr>
                            <w:b/>
                            <w:sz w:val="16"/>
                            <w:szCs w:val="16"/>
                            <w:lang w:val="en-US"/>
                          </w:rPr>
                          <w:t>INTERNET</w:t>
                        </w:r>
                      </w:p>
                    </w:txbxContent>
                  </v:textbox>
                </v:shape>
                <v:rect id="_x0000_s1322" style="position:absolute;left:1713;top:6548;width:900;height:720" stroked="f"/>
                <v:rect id="_x0000_s1323" style="position:absolute;left:2059;top:6602;width:900;height:720" stroked="f"/>
              </v:group>
              <v:shape id="_x0000_s1324" type="#_x0000_t202" style="position:absolute;left:9441;top:6625;width:1389;height:629" filled="f" stroked="f">
                <v:textbox style="mso-next-textbox:#_x0000_s1324" inset="0,,0">
                  <w:txbxContent>
                    <w:p w:rsidR="000C3B0E" w:rsidRPr="00CF1A12" w:rsidRDefault="000C3B0E" w:rsidP="000C3B0E">
                      <w:pPr>
                        <w:jc w:val="center"/>
                        <w:rPr>
                          <w:sz w:val="18"/>
                          <w:szCs w:val="18"/>
                        </w:rPr>
                      </w:pPr>
                      <w:r>
                        <w:rPr>
                          <w:sz w:val="18"/>
                          <w:szCs w:val="18"/>
                        </w:rPr>
                        <w:t xml:space="preserve">Марказий офис </w:t>
                      </w:r>
                    </w:p>
                  </w:txbxContent>
                </v:textbox>
              </v:shape>
              <v:shape id="_x0000_s1325" type="#_x0000_t202" style="position:absolute;left:1701;top:14274;width:9000;height:540" stroked="f">
                <v:textbox style="mso-next-textbox:#_x0000_s1325">
                  <w:txbxContent>
                    <w:p w:rsidR="000C3B0E" w:rsidRPr="00CB7014" w:rsidRDefault="000C3B0E" w:rsidP="000C3B0E">
                      <w:pPr>
                        <w:jc w:val="center"/>
                        <w:rPr>
                          <w:i/>
                        </w:rPr>
                      </w:pPr>
                      <w:r>
                        <w:rPr>
                          <w:i/>
                        </w:rPr>
                        <w:t>8</w:t>
                      </w:r>
                      <w:r w:rsidRPr="00CB7014">
                        <w:rPr>
                          <w:i/>
                        </w:rPr>
                        <w:t>.</w:t>
                      </w:r>
                      <w:r>
                        <w:rPr>
                          <w:i/>
                        </w:rPr>
                        <w:t>6</w:t>
                      </w:r>
                      <w:r w:rsidRPr="00CB7014">
                        <w:rPr>
                          <w:i/>
                        </w:rPr>
                        <w:t xml:space="preserve">-расм. Корпорациялараро </w:t>
                      </w:r>
                      <w:r w:rsidRPr="00CB7014">
                        <w:rPr>
                          <w:i/>
                          <w:lang w:val="en-US"/>
                        </w:rPr>
                        <w:t>extrane</w:t>
                      </w:r>
                      <w:r>
                        <w:rPr>
                          <w:i/>
                          <w:lang w:val="en-US"/>
                        </w:rPr>
                        <w:t xml:space="preserve">t </w:t>
                      </w:r>
                      <w:r>
                        <w:rPr>
                          <w:i/>
                        </w:rPr>
                        <w:t xml:space="preserve"> </w:t>
                      </w:r>
                      <w:r w:rsidRPr="00CB7014">
                        <w:rPr>
                          <w:i/>
                          <w:lang w:val="en-US"/>
                        </w:rPr>
                        <w:t>VPN</w:t>
                      </w:r>
                      <w:r w:rsidRPr="00CB7014">
                        <w:rPr>
                          <w:i/>
                        </w:rPr>
                        <w:t xml:space="preserve"> тармоғи.</w:t>
                      </w:r>
                    </w:p>
                  </w:txbxContent>
                </v:textbox>
              </v:shape>
              <v:group id="_x0000_s1326" style="position:absolute;left:9801;top:8514;width:900;height:871" coordorigin="9441,7823" coordsize="900,871">
                <v:group id="_x0000_s1327" style="position:absolute;left:9621;top:7823;width:520;height:548" coordorigin="9827,7823" coordsize="520,548">
                  <v:rect id="_x0000_s1328" style="position:absolute;left:9827;top:7823;width:520;height:548" fillcolor="silver">
                    <o:extrusion v:ext="view" rotationangle="15,-5"/>
                  </v:rect>
                  <v:rect id="_x0000_s1329" style="position:absolute;left:9882;top:7874;width:422;height:444" fillcolor="#0cf">
                    <o:extrusion v:ext="view" rotationangle="15,-5"/>
                  </v:rect>
                </v:group>
                <v:group id="_x0000_s1330" style="position:absolute;left:9441;top:8514;width:900;height:180" coordorigin="1701,7254" coordsize="1260,360">
                  <v:line id="_x0000_s1331" style="position:absolute" from="1881,7254" to="2781,7254"/>
                  <v:line id="_x0000_s1332" style="position:absolute" from="1701,7614" to="2961,7614"/>
                  <v:line id="_x0000_s1333" style="position:absolute;flip:y" from="1701,7254" to="1881,7614"/>
                  <v:line id="_x0000_s1334" style="position:absolute;flip:x y" from="2781,7254" to="2961,7614"/>
                </v:group>
              </v:group>
              <v:group id="_x0000_s1335" style="position:absolute;left:9438;top:10674;width:1443;height:1260" coordorigin="9033,6354" coordsize="1443,1260">
                <v:rect id="_x0000_s1336" style="position:absolute;left:9033;top:6354;width:347;height:1096" fillcolor="silver">
                  <o:extrusion v:ext="view" rotationangle="15,-5"/>
                </v:rect>
                <v:rect id="_x0000_s1337" style="position:absolute;left:9554;top:6463;width:694;height:731" fillcolor="silver">
                  <o:extrusion v:ext="view" rotationangle="15,-5"/>
                </v:rect>
                <v:rect id="_x0000_s1338" style="position:absolute;left:9621;top:6534;width:564;height:593" fillcolor="#0cf">
                  <o:extrusion v:ext="view" rotationangle="15,-5"/>
                </v:rect>
                <v:group id="_x0000_s1339" style="position:absolute;left:9396;top:7254;width:1080;height:360" coordorigin="1701,7254" coordsize="1260,360">
                  <v:line id="_x0000_s1340" style="position:absolute" from="1881,7254" to="2781,7254"/>
                  <v:line id="_x0000_s1341" style="position:absolute" from="1701,7614" to="2961,7614"/>
                  <v:line id="_x0000_s1342" style="position:absolute;flip:y" from="1701,7254" to="1881,7614"/>
                  <v:line id="_x0000_s1343" style="position:absolute;flip:x y" from="2781,7254" to="2961,7614"/>
                </v:group>
              </v:group>
              <v:group id="_x0000_s1344" style="position:absolute;left:9801;top:9594;width:900;height:785" coordorigin="1956,8779" coordsize="900,785">
                <v:group id="_x0000_s1345" style="position:absolute;left:2136;top:8779;width:521;height:547" coordorigin="9786,6544" coordsize="521,547">
                  <v:rect id="_x0000_s1346" style="position:absolute;left:9786;top:6544;width:521;height:547" fillcolor="silver">
                    <o:extrusion v:ext="view" rotationangle="15,-5"/>
                  </v:rect>
                  <v:rect id="_x0000_s1347" style="position:absolute;left:9842;top:6595;width:422;height:443" fillcolor="#0cf">
                    <o:extrusion v:ext="view" rotationangle="15,-5"/>
                  </v:rect>
                </v:group>
                <v:group id="_x0000_s1348" style="position:absolute;left:1956;top:9384;width:900;height:180" coordorigin="1701,7254" coordsize="1260,360">
                  <v:line id="_x0000_s1349" style="position:absolute" from="1881,7254" to="2781,7254"/>
                  <v:line id="_x0000_s1350" style="position:absolute" from="1701,7614" to="2961,7614"/>
                  <v:line id="_x0000_s1351" style="position:absolute;flip:y" from="1701,7254" to="1881,7614"/>
                  <v:line id="_x0000_s1352" style="position:absolute;flip:x y" from="2781,7254" to="2961,7614"/>
                </v:group>
              </v:group>
              <v:line id="_x0000_s1353" style="position:absolute" from="9081,6354" to="9081,13194" strokeweight="1.5pt"/>
              <v:line id="_x0000_s1354" style="position:absolute;flip:x" from="9081,11034" to="9441,11034" strokeweight="1.5pt"/>
              <v:line id="_x0000_s1355" style="position:absolute;flip:x" from="9081,8874" to="9981,8874" strokeweight="1.5pt"/>
              <v:line id="_x0000_s1356" style="position:absolute;flip:x" from="9081,9954" to="9981,9954" strokeweight="1.5pt"/>
              <v:shape id="_x0000_s1357" type="#_x0000_t202" style="position:absolute;left:1881;top:5905;width:1389;height:629" filled="f" stroked="f">
                <v:textbox style="mso-next-textbox:#_x0000_s1357" inset="0,,0">
                  <w:txbxContent>
                    <w:p w:rsidR="000C3B0E" w:rsidRPr="00CF1A12" w:rsidRDefault="000C3B0E" w:rsidP="000C3B0E">
                      <w:pPr>
                        <w:jc w:val="center"/>
                        <w:rPr>
                          <w:sz w:val="18"/>
                          <w:szCs w:val="18"/>
                        </w:rPr>
                      </w:pPr>
                      <w:r>
                        <w:rPr>
                          <w:sz w:val="18"/>
                          <w:szCs w:val="18"/>
                        </w:rPr>
                        <w:t>Шерик  локал тармоғи</w:t>
                      </w:r>
                    </w:p>
                  </w:txbxContent>
                </v:textbox>
              </v:shape>
              <v:line id="_x0000_s1358" style="position:absolute;flip:x" from="6921,9774" to="9081,9774" strokeweight="1.5pt"/>
              <v:line id="_x0000_s1359" style="position:absolute;flip:x" from="3141,7254" to="5121,7254" strokeweight="1.5pt"/>
              <v:rect id="_x0000_s1360" style="position:absolute;left:3321;top:7074;width:900;height:360">
                <o:extrusion v:ext="view" on="t" rotationangle="-5" viewpoint="0" viewpointorigin="0" skewangle="-90" brightness="10000f" lightposition="-50000,-50000" lightlevel="44000f" lightposition2="50000" lightlevel2="24000f" type="perspective"/>
              </v:rect>
              <v:shape id="_x0000_s1361" type="#_x0000_t202" style="position:absolute;left:3141;top:6354;width:1260;height:540" stroked="f">
                <v:textbox style="mso-next-textbox:#_x0000_s1361" inset="0,0,0,0">
                  <w:txbxContent>
                    <w:p w:rsidR="000C3B0E" w:rsidRPr="00CD52AC" w:rsidRDefault="000C3B0E" w:rsidP="000C3B0E">
                      <w:pPr>
                        <w:jc w:val="center"/>
                        <w:rPr>
                          <w:sz w:val="20"/>
                          <w:szCs w:val="20"/>
                          <w:lang w:val="en-US"/>
                        </w:rPr>
                      </w:pPr>
                      <w:r w:rsidRPr="00CD52AC">
                        <w:rPr>
                          <w:sz w:val="20"/>
                          <w:szCs w:val="20"/>
                        </w:rPr>
                        <w:t xml:space="preserve">Хавфсизлик шлюзи </w:t>
                      </w:r>
                    </w:p>
                  </w:txbxContent>
                </v:textbox>
              </v:shape>
              <v:rect id="_x0000_s1362" style="position:absolute;left:8181;top:9594;width:720;height:360">
                <o:extrusion v:ext="view" on="t" rotationangle="-5" viewpoint="0" viewpointorigin="0" skewangle="-90" brightness="10000f" lightposition="-50000,-50000" lightlevel="44000f" lightposition2="50000" lightlevel2="24000f" type="perspective"/>
              </v:rect>
              <v:shape id="_x0000_s1363" type="#_x0000_t202" style="position:absolute;left:7986;top:8964;width:1060;height:540" filled="f" stroked="f">
                <v:textbox style="mso-next-textbox:#_x0000_s1363" inset="0,0,0,0">
                  <w:txbxContent>
                    <w:p w:rsidR="000C3B0E" w:rsidRPr="004B20DE" w:rsidRDefault="000C3B0E" w:rsidP="000C3B0E">
                      <w:pPr>
                        <w:jc w:val="center"/>
                        <w:rPr>
                          <w:sz w:val="20"/>
                          <w:szCs w:val="20"/>
                          <w:lang w:val="en-US"/>
                        </w:rPr>
                      </w:pPr>
                      <w:r w:rsidRPr="004B20DE">
                        <w:rPr>
                          <w:sz w:val="20"/>
                          <w:szCs w:val="20"/>
                        </w:rPr>
                        <w:t xml:space="preserve">Хавфсизлик шлюзи </w:t>
                      </w:r>
                    </w:p>
                  </w:txbxContent>
                </v:textbox>
              </v:shape>
              <v:shape id="_x0000_s1364" type="#_x0000_t202" style="position:absolute;left:1701;top:8694;width:540;height:540" filled="f" stroked="f">
                <v:textbox style="mso-next-textbox:#_x0000_s1364">
                  <w:txbxContent>
                    <w:p w:rsidR="000C3B0E" w:rsidRPr="006B1818" w:rsidRDefault="000C3B0E" w:rsidP="000C3B0E"/>
                  </w:txbxContent>
                </v:textbox>
              </v:shape>
              <v:group id="_x0000_s1365" style="position:absolute;left:9801;top:7283;width:900;height:871" coordorigin="9441,7823" coordsize="900,871">
                <v:group id="_x0000_s1366" style="position:absolute;left:9621;top:7823;width:520;height:548" coordorigin="9827,7823" coordsize="520,548">
                  <v:rect id="_x0000_s1367" style="position:absolute;left:9827;top:7823;width:520;height:548" fillcolor="silver">
                    <o:extrusion v:ext="view" rotationangle="15,-5"/>
                  </v:rect>
                  <v:rect id="_x0000_s1368" style="position:absolute;left:9882;top:7874;width:422;height:444" fillcolor="#0cf">
                    <o:extrusion v:ext="view" rotationangle="15,-5"/>
                  </v:rect>
                </v:group>
                <v:group id="_x0000_s1369" style="position:absolute;left:9441;top:8514;width:900;height:180" coordorigin="1701,7254" coordsize="1260,360">
                  <v:line id="_x0000_s1370" style="position:absolute" from="1881,7254" to="2781,7254"/>
                  <v:line id="_x0000_s1371" style="position:absolute" from="1701,7614" to="2961,7614"/>
                  <v:line id="_x0000_s1372" style="position:absolute;flip:y" from="1701,7254" to="1881,7614"/>
                  <v:line id="_x0000_s1373" style="position:absolute;flip:x y" from="2781,7254" to="2961,7614"/>
                </v:group>
              </v:group>
              <v:line id="_x0000_s1374" style="position:absolute;flip:x" from="9081,7643" to="9981,7643" strokeweight="1.5pt"/>
              <v:group id="_x0000_s1375" style="position:absolute;left:1161;top:6174;width:1980;height:2340" coordorigin="1161,6174" coordsize="1980,2340">
                <v:group id="_x0000_s1376" style="position:absolute;left:2061;top:6544;width:900;height:785" coordorigin="1881,6544" coordsize="900,785">
                  <v:group id="_x0000_s1377" style="position:absolute;left:2061;top:6544;width:521;height:547" coordorigin="9786,6544" coordsize="521,547">
                    <v:rect id="_x0000_s1378" style="position:absolute;left:9786;top:6544;width:521;height:547" fillcolor="silver">
                      <o:extrusion v:ext="view" rotationangle="15,-5"/>
                    </v:rect>
                    <v:rect id="_x0000_s1379" style="position:absolute;left:9842;top:6595;width:422;height:443" fillcolor="#0cf">
                      <o:extrusion v:ext="view" rotationangle="15,-5"/>
                    </v:rect>
                  </v:group>
                  <v:group id="_x0000_s1380" style="position:absolute;left:1881;top:7149;width:900;height:180" coordorigin="1701,7254" coordsize="1260,360">
                    <v:line id="_x0000_s1381" style="position:absolute" from="1881,7254" to="2781,7254"/>
                    <v:line id="_x0000_s1382" style="position:absolute" from="1701,7614" to="2961,7614"/>
                    <v:line id="_x0000_s1383" style="position:absolute;flip:y" from="1701,7254" to="1881,7614"/>
                    <v:line id="_x0000_s1384" style="position:absolute;flip:x y" from="2781,7254" to="2961,7614"/>
                  </v:group>
                </v:group>
                <v:group id="_x0000_s1385" style="position:absolute;left:2061;top:7699;width:900;height:800" coordorigin="1956,7699" coordsize="900,800">
                  <v:group id="_x0000_s1386" style="position:absolute;left:2136;top:7699;width:521;height:547" coordorigin="9786,6544" coordsize="521,547">
                    <v:rect id="_x0000_s1387" style="position:absolute;left:9786;top:6544;width:521;height:547" fillcolor="silver">
                      <o:extrusion v:ext="view" rotationangle="15,-5"/>
                    </v:rect>
                    <v:rect id="_x0000_s1388" style="position:absolute;left:9842;top:6595;width:422;height:443" fillcolor="#0cf">
                      <o:extrusion v:ext="view" rotationangle="15,-5"/>
                    </v:rect>
                  </v:group>
                  <v:group id="_x0000_s1389" style="position:absolute;left:1956;top:8319;width:900;height:180" coordorigin="1701,7254" coordsize="1260,360">
                    <v:line id="_x0000_s1390" style="position:absolute" from="1881,7254" to="2781,7254"/>
                    <v:line id="_x0000_s1391" style="position:absolute" from="1701,7614" to="2961,7614"/>
                    <v:line id="_x0000_s1392" style="position:absolute;flip:y" from="1701,7254" to="1881,7614"/>
                    <v:line id="_x0000_s1393" style="position:absolute;flip:x y" from="2781,7254" to="2961,7614"/>
                  </v:group>
                </v:group>
                <v:line id="_x0000_s1394" style="position:absolute" from="3141,6174" to="3141,8514" strokeweight="1.5pt"/>
                <v:line id="_x0000_s1395" style="position:absolute;flip:x" from="2781,6714" to="3141,6714" strokeweight="1.5pt"/>
                <v:line id="_x0000_s1396" style="position:absolute;flip:x" from="2781,7974" to="3141,7974" strokeweight="1.5pt"/>
                <v:line id="_x0000_s1397" style="position:absolute;flip:x" from="1701,7434" to="3141,7434" strokeweight="1.5pt"/>
                <v:shape id="_x0000_s1398" type="#_x0000_t202" style="position:absolute;left:1701;top:7614;width:540;height:540" filled="f" stroked="f">
                  <v:textbox style="mso-next-textbox:#_x0000_s1398">
                    <w:txbxContent>
                      <w:p w:rsidR="000C3B0E" w:rsidRPr="006B1818" w:rsidRDefault="000C3B0E" w:rsidP="000C3B0E"/>
                    </w:txbxContent>
                  </v:textbox>
                </v:shape>
                <v:group id="_x0000_s1399" style="position:absolute;left:1161;top:7074;width:900;height:785" coordorigin="1956,8779" coordsize="900,785">
                  <v:group id="_x0000_s1400" style="position:absolute;left:2136;top:8779;width:521;height:547" coordorigin="9786,6544" coordsize="521,547">
                    <v:rect id="_x0000_s1401" style="position:absolute;left:9786;top:6544;width:521;height:547" fillcolor="silver">
                      <o:extrusion v:ext="view" rotationangle="15,-5"/>
                    </v:rect>
                    <v:rect id="_x0000_s1402" style="position:absolute;left:9842;top:6595;width:422;height:443" fillcolor="#0cf">
                      <o:extrusion v:ext="view" rotationangle="15,-5"/>
                    </v:rect>
                  </v:group>
                  <v:group id="_x0000_s1403" style="position:absolute;left:1956;top:9384;width:900;height:180" coordorigin="1701,7254" coordsize="1260,360">
                    <v:line id="_x0000_s1404" style="position:absolute" from="1881,7254" to="2781,7254"/>
                    <v:line id="_x0000_s1405" style="position:absolute" from="1701,7614" to="2961,7614"/>
                    <v:line id="_x0000_s1406" style="position:absolute;flip:y" from="1701,7254" to="1881,7614"/>
                    <v:line id="_x0000_s1407" style="position:absolute;flip:x y" from="2781,7254" to="2961,7614"/>
                  </v:group>
                </v:group>
              </v:group>
              <v:group id="_x0000_s1408" style="position:absolute;left:1161;top:8694;width:1980;height:2340" coordorigin="1161,6174" coordsize="1980,2340">
                <v:group id="_x0000_s1409" style="position:absolute;left:2061;top:6544;width:900;height:785" coordorigin="1881,6544" coordsize="900,785">
                  <v:group id="_x0000_s1410" style="position:absolute;left:2061;top:6544;width:521;height:547" coordorigin="9786,6544" coordsize="521,547">
                    <v:rect id="_x0000_s1411" style="position:absolute;left:9786;top:6544;width:521;height:547" fillcolor="silver">
                      <o:extrusion v:ext="view" rotationangle="15,-5"/>
                    </v:rect>
                    <v:rect id="_x0000_s1412" style="position:absolute;left:9842;top:6595;width:422;height:443" fillcolor="#0cf">
                      <o:extrusion v:ext="view" rotationangle="15,-5"/>
                    </v:rect>
                  </v:group>
                  <v:group id="_x0000_s1413" style="position:absolute;left:1881;top:7149;width:900;height:180" coordorigin="1701,7254" coordsize="1260,360">
                    <v:line id="_x0000_s1414" style="position:absolute" from="1881,7254" to="2781,7254"/>
                    <v:line id="_x0000_s1415" style="position:absolute" from="1701,7614" to="2961,7614"/>
                    <v:line id="_x0000_s1416" style="position:absolute;flip:y" from="1701,7254" to="1881,7614"/>
                    <v:line id="_x0000_s1417" style="position:absolute;flip:x y" from="2781,7254" to="2961,7614"/>
                  </v:group>
                </v:group>
                <v:group id="_x0000_s1418" style="position:absolute;left:2061;top:7699;width:900;height:800" coordorigin="1956,7699" coordsize="900,800">
                  <v:group id="_x0000_s1419" style="position:absolute;left:2136;top:7699;width:521;height:547" coordorigin="9786,6544" coordsize="521,547">
                    <v:rect id="_x0000_s1420" style="position:absolute;left:9786;top:6544;width:521;height:547" fillcolor="silver">
                      <o:extrusion v:ext="view" rotationangle="15,-5"/>
                    </v:rect>
                    <v:rect id="_x0000_s1421" style="position:absolute;left:9842;top:6595;width:422;height:443" fillcolor="#0cf">
                      <o:extrusion v:ext="view" rotationangle="15,-5"/>
                    </v:rect>
                  </v:group>
                  <v:group id="_x0000_s1422" style="position:absolute;left:1956;top:8319;width:900;height:180" coordorigin="1701,7254" coordsize="1260,360">
                    <v:line id="_x0000_s1423" style="position:absolute" from="1881,7254" to="2781,7254"/>
                    <v:line id="_x0000_s1424" style="position:absolute" from="1701,7614" to="2961,7614"/>
                    <v:line id="_x0000_s1425" style="position:absolute;flip:y" from="1701,7254" to="1881,7614"/>
                    <v:line id="_x0000_s1426" style="position:absolute;flip:x y" from="2781,7254" to="2961,7614"/>
                  </v:group>
                </v:group>
                <v:line id="_x0000_s1427" style="position:absolute" from="3141,6174" to="3141,8514" strokeweight="1.5pt"/>
                <v:line id="_x0000_s1428" style="position:absolute;flip:x" from="2781,6714" to="3141,6714" strokeweight="1.5pt"/>
                <v:line id="_x0000_s1429" style="position:absolute;flip:x" from="2781,7974" to="3141,7974" strokeweight="1.5pt"/>
                <v:line id="_x0000_s1430" style="position:absolute;flip:x" from="1701,7434" to="3141,7434" strokeweight="1.5pt"/>
                <v:shape id="_x0000_s1431" type="#_x0000_t202" style="position:absolute;left:1701;top:7614;width:540;height:540" filled="f" stroked="f">
                  <v:textbox style="mso-next-textbox:#_x0000_s1431">
                    <w:txbxContent>
                      <w:p w:rsidR="000C3B0E" w:rsidRPr="006B1818" w:rsidRDefault="000C3B0E" w:rsidP="000C3B0E"/>
                    </w:txbxContent>
                  </v:textbox>
                </v:shape>
                <v:group id="_x0000_s1432" style="position:absolute;left:1161;top:7074;width:900;height:785" coordorigin="1956,8779" coordsize="900,785">
                  <v:group id="_x0000_s1433" style="position:absolute;left:2136;top:8779;width:521;height:547" coordorigin="9786,6544" coordsize="521,547">
                    <v:rect id="_x0000_s1434" style="position:absolute;left:9786;top:6544;width:521;height:547" fillcolor="silver">
                      <o:extrusion v:ext="view" rotationangle="15,-5"/>
                    </v:rect>
                    <v:rect id="_x0000_s1435" style="position:absolute;left:9842;top:6595;width:422;height:443" fillcolor="#0cf">
                      <o:extrusion v:ext="view" rotationangle="15,-5"/>
                    </v:rect>
                  </v:group>
                  <v:group id="_x0000_s1436" style="position:absolute;left:1956;top:9384;width:900;height:180" coordorigin="1701,7254" coordsize="1260,360">
                    <v:line id="_x0000_s1437" style="position:absolute" from="1881,7254" to="2781,7254"/>
                    <v:line id="_x0000_s1438" style="position:absolute" from="1701,7614" to="2961,7614"/>
                    <v:line id="_x0000_s1439" style="position:absolute;flip:y" from="1701,7254" to="1881,7614"/>
                    <v:line id="_x0000_s1440" style="position:absolute;flip:x y" from="2781,7254" to="2961,7614"/>
                  </v:group>
                </v:group>
              </v:group>
              <v:group id="_x0000_s1441" style="position:absolute;left:1161;top:11214;width:1980;height:2340" coordorigin="1161,6174" coordsize="1980,2340">
                <v:group id="_x0000_s1442" style="position:absolute;left:2061;top:6544;width:900;height:785" coordorigin="1881,6544" coordsize="900,785">
                  <v:group id="_x0000_s1443" style="position:absolute;left:2061;top:6544;width:521;height:547" coordorigin="9786,6544" coordsize="521,547">
                    <v:rect id="_x0000_s1444" style="position:absolute;left:9786;top:6544;width:521;height:547" fillcolor="silver">
                      <o:extrusion v:ext="view" rotationangle="15,-5"/>
                    </v:rect>
                    <v:rect id="_x0000_s1445" style="position:absolute;left:9842;top:6595;width:422;height:443" fillcolor="#0cf">
                      <o:extrusion v:ext="view" rotationangle="15,-5"/>
                    </v:rect>
                  </v:group>
                  <v:group id="_x0000_s1446" style="position:absolute;left:1881;top:7149;width:900;height:180" coordorigin="1701,7254" coordsize="1260,360">
                    <v:line id="_x0000_s1447" style="position:absolute" from="1881,7254" to="2781,7254"/>
                    <v:line id="_x0000_s1448" style="position:absolute" from="1701,7614" to="2961,7614"/>
                    <v:line id="_x0000_s1449" style="position:absolute;flip:y" from="1701,7254" to="1881,7614"/>
                    <v:line id="_x0000_s1450" style="position:absolute;flip:x y" from="2781,7254" to="2961,7614"/>
                  </v:group>
                </v:group>
                <v:group id="_x0000_s1451" style="position:absolute;left:2061;top:7699;width:900;height:800" coordorigin="1956,7699" coordsize="900,800">
                  <v:group id="_x0000_s1452" style="position:absolute;left:2136;top:7699;width:521;height:547" coordorigin="9786,6544" coordsize="521,547">
                    <v:rect id="_x0000_s1453" style="position:absolute;left:9786;top:6544;width:521;height:547" fillcolor="silver">
                      <o:extrusion v:ext="view" rotationangle="15,-5"/>
                    </v:rect>
                    <v:rect id="_x0000_s1454" style="position:absolute;left:9842;top:6595;width:422;height:443" fillcolor="#0cf">
                      <o:extrusion v:ext="view" rotationangle="15,-5"/>
                    </v:rect>
                  </v:group>
                  <v:group id="_x0000_s1455" style="position:absolute;left:1956;top:8319;width:900;height:180" coordorigin="1701,7254" coordsize="1260,360">
                    <v:line id="_x0000_s1456" style="position:absolute" from="1881,7254" to="2781,7254"/>
                    <v:line id="_x0000_s1457" style="position:absolute" from="1701,7614" to="2961,7614"/>
                    <v:line id="_x0000_s1458" style="position:absolute;flip:y" from="1701,7254" to="1881,7614"/>
                    <v:line id="_x0000_s1459" style="position:absolute;flip:x y" from="2781,7254" to="2961,7614"/>
                  </v:group>
                </v:group>
                <v:line id="_x0000_s1460" style="position:absolute" from="3141,6174" to="3141,8514" strokeweight="1.5pt"/>
                <v:line id="_x0000_s1461" style="position:absolute;flip:x" from="2781,6714" to="3141,6714" strokeweight="1.5pt"/>
                <v:line id="_x0000_s1462" style="position:absolute;flip:x" from="2781,7974" to="3141,7974" strokeweight="1.5pt"/>
                <v:line id="_x0000_s1463" style="position:absolute;flip:x" from="1701,7434" to="3141,7434" strokeweight="1.5pt"/>
                <v:shape id="_x0000_s1464" type="#_x0000_t202" style="position:absolute;left:1701;top:7614;width:540;height:540" filled="f" stroked="f">
                  <v:textbox style="mso-next-textbox:#_x0000_s1464">
                    <w:txbxContent>
                      <w:p w:rsidR="000C3B0E" w:rsidRPr="006B1818" w:rsidRDefault="000C3B0E" w:rsidP="000C3B0E"/>
                    </w:txbxContent>
                  </v:textbox>
                </v:shape>
                <v:group id="_x0000_s1465" style="position:absolute;left:1161;top:7074;width:900;height:785" coordorigin="1956,8779" coordsize="900,785">
                  <v:group id="_x0000_s1466" style="position:absolute;left:2136;top:8779;width:521;height:547" coordorigin="9786,6544" coordsize="521,547">
                    <v:rect id="_x0000_s1467" style="position:absolute;left:9786;top:6544;width:521;height:547" fillcolor="silver">
                      <o:extrusion v:ext="view" rotationangle="15,-5"/>
                    </v:rect>
                    <v:rect id="_x0000_s1468" style="position:absolute;left:9842;top:6595;width:422;height:443" fillcolor="#0cf">
                      <o:extrusion v:ext="view" rotationangle="15,-5"/>
                    </v:rect>
                  </v:group>
                  <v:group id="_x0000_s1469" style="position:absolute;left:1956;top:9384;width:900;height:180" coordorigin="1701,7254" coordsize="1260,360">
                    <v:line id="_x0000_s1470" style="position:absolute" from="1881,7254" to="2781,7254"/>
                    <v:line id="_x0000_s1471" style="position:absolute" from="1701,7614" to="2961,7614"/>
                    <v:line id="_x0000_s1472" style="position:absolute;flip:y" from="1701,7254" to="1881,7614"/>
                    <v:line id="_x0000_s1473" style="position:absolute;flip:x y" from="2781,7254" to="2961,7614"/>
                  </v:group>
                </v:group>
              </v:group>
              <v:line id="_x0000_s1474" style="position:absolute;flip:x" from="3141,9774" to="5121,9774" strokeweight="1.5pt"/>
              <v:rect id="_x0000_s1475" style="position:absolute;left:3321;top:9594;width:900;height:360">
                <o:extrusion v:ext="view" on="t" rotationangle="-5" viewpoint="0" viewpointorigin="0" skewangle="-90" brightness="10000f" lightposition="-50000,-50000" lightlevel="44000f" lightposition2="50000" lightlevel2="24000f" type="perspective"/>
              </v:rect>
              <v:shape id="_x0000_s1476" type="#_x0000_t202" style="position:absolute;left:3141;top:8874;width:1260;height:540" filled="f" stroked="f">
                <v:textbox style="mso-next-textbox:#_x0000_s1476" inset="0,0,0,0">
                  <w:txbxContent>
                    <w:p w:rsidR="000C3B0E" w:rsidRPr="00CD52AC" w:rsidRDefault="000C3B0E" w:rsidP="000C3B0E">
                      <w:pPr>
                        <w:jc w:val="center"/>
                        <w:rPr>
                          <w:sz w:val="20"/>
                          <w:szCs w:val="20"/>
                          <w:lang w:val="en-US"/>
                        </w:rPr>
                      </w:pPr>
                      <w:r w:rsidRPr="00CD52AC">
                        <w:rPr>
                          <w:sz w:val="20"/>
                          <w:szCs w:val="20"/>
                        </w:rPr>
                        <w:t xml:space="preserve">Хавфсизлик шлюзи </w:t>
                      </w:r>
                    </w:p>
                  </w:txbxContent>
                </v:textbox>
              </v:shape>
              <v:line id="_x0000_s1477" style="position:absolute;flip:x" from="3141,12294" to="5121,12294" strokeweight="1.5pt"/>
              <v:rect id="_x0000_s1478" style="position:absolute;left:3321;top:12114;width:900;height:360">
                <o:extrusion v:ext="view" on="t" rotationangle="-5" viewpoint="0" viewpointorigin="0" skewangle="-90" brightness="10000f" lightposition="-50000,-50000" lightlevel="44000f" lightposition2="50000" lightlevel2="24000f" type="perspective"/>
              </v:rect>
              <v:shape id="_x0000_s1479" type="#_x0000_t202" style="position:absolute;left:3141;top:11394;width:1260;height:540" filled="f" stroked="f">
                <v:textbox style="mso-next-textbox:#_x0000_s1479" inset="0,0,0,0">
                  <w:txbxContent>
                    <w:p w:rsidR="000C3B0E" w:rsidRPr="00CD52AC" w:rsidRDefault="000C3B0E" w:rsidP="000C3B0E">
                      <w:pPr>
                        <w:jc w:val="center"/>
                        <w:rPr>
                          <w:sz w:val="20"/>
                          <w:szCs w:val="20"/>
                          <w:lang w:val="en-US"/>
                        </w:rPr>
                      </w:pPr>
                      <w:r w:rsidRPr="00CD52AC">
                        <w:rPr>
                          <w:sz w:val="20"/>
                          <w:szCs w:val="20"/>
                        </w:rPr>
                        <w:t xml:space="preserve">Хавфсизлик шлюзи </w:t>
                      </w:r>
                    </w:p>
                  </w:txbxContent>
                </v:textbox>
              </v:shape>
              <v:line id="_x0000_s1480" style="position:absolute;flip:x y" from="5121,7254" to="7461,9774" strokeweight="1.5pt"/>
              <v:shape id="_x0000_s1481" type="#_x0000_t133" style="position:absolute;left:6619;top:8981;width:693;height:360;rotation:45"/>
              <v:shape id="_x0000_s1482" type="#_x0000_t133" style="position:absolute;left:5314;top:7601;width:693;height:360;rotation:45"/>
              <v:rect id="_x0000_s1483" style="position:absolute;left:5429;top:8267;width:1650;height:360;rotation:45" stroked="f"/>
              <v:rect id="_x0000_s1484" style="position:absolute;left:5661;top:7749;width:360;height:360;rotation:2989180fd" stroked="f"/>
              <v:line id="_x0000_s1485" style="position:absolute" from="5781,7659" to="7101,9054"/>
              <v:line id="_x0000_s1486" style="position:absolute" from="5481,7884" to="6756,9194"/>
              <v:shape id="_x0000_s1487" type="#_x0000_t133" style="position:absolute;left:6381;top:9594;width:540;height:360"/>
              <v:shape id="_x0000_s1488" type="#_x0000_t133" style="position:absolute;left:5121;top:9594;width:540;height:360"/>
              <v:rect id="_x0000_s1489" style="position:absolute;left:5481;top:9594;width:1080;height:360" stroked="f"/>
              <v:line id="_x0000_s1490" style="position:absolute;flip:x" from="5481,9594" to="6561,9594"/>
              <v:line id="_x0000_s1491" style="position:absolute;flip:x" from="5481,9954" to="6561,9954"/>
              <v:line id="_x0000_s1492" style="position:absolute;flip:x" from="5121,9774" to="7461,12294" strokeweight="1.5pt"/>
              <v:shape id="_x0000_s1493" type="#_x0000_t133" style="position:absolute;left:6381;top:10449;width:720;height:360;rotation:315"/>
              <v:shape id="_x0000_s1494" type="#_x0000_t133" style="position:absolute;left:5631;top:11199;width:720;height:360;rotation:315"/>
              <v:rect id="_x0000_s1495" style="position:absolute;left:6006;top:10899;width:360;height:540;rotation:315" stroked="f"/>
              <v:rect id="_x0000_s1496" style="position:absolute;left:6231;top:10569;width:360;height:540;rotation:315" stroked="f"/>
              <v:line id="_x0000_s1497" style="position:absolute;flip:x" from="5946,10599" to="7026,11679"/>
              <v:line id="_x0000_s1498" style="position:absolute;flip:x" from="5676,10359" to="6756,11439"/>
              <v:rect id="_x0000_s1499" style="position:absolute;left:6291;top:10899;width:180;height:180" stroked="f"/>
              <v:rect id="_x0000_s1500" style="position:absolute;left:4476;top:6879;width:347;height:731;rotation:-208393fd">
                <o:extrusion v:ext="view" color="red" on="t" rotationangle="10,-10"/>
              </v:rect>
              <v:rect id="_x0000_s1501" style="position:absolute;left:4401;top:9414;width:347;height:731;rotation:-208393fd">
                <o:extrusion v:ext="view" color="red" on="t" rotationangle="10,-10"/>
              </v:rect>
              <v:rect id="_x0000_s1502" style="position:absolute;left:4401;top:11934;width:347;height:731;rotation:-208393fd">
                <o:extrusion v:ext="view" color="red" on="t" rotationangle="10,-10"/>
              </v:rect>
              <v:shape id="_x0000_s1503" type="#_x0000_t202" style="position:absolute;left:4041;top:7614;width:1267;height:775" filled="f" stroked="f">
                <v:textbox style="mso-next-textbox:#_x0000_s1503" inset="0,,0">
                  <w:txbxContent>
                    <w:p w:rsidR="000C3B0E" w:rsidRPr="00CD52AC" w:rsidRDefault="000C3B0E" w:rsidP="000C3B0E">
                      <w:pPr>
                        <w:jc w:val="center"/>
                        <w:rPr>
                          <w:sz w:val="18"/>
                          <w:szCs w:val="18"/>
                          <w:lang w:val="en-US"/>
                        </w:rPr>
                      </w:pPr>
                      <w:r>
                        <w:rPr>
                          <w:sz w:val="18"/>
                          <w:szCs w:val="18"/>
                        </w:rPr>
                        <w:t>ТЭ</w:t>
                      </w:r>
                    </w:p>
                  </w:txbxContent>
                </v:textbox>
              </v:shape>
              <v:shape id="_x0000_s1504" type="#_x0000_t202" style="position:absolute;left:4041;top:10134;width:1267;height:775" filled="f" stroked="f">
                <v:textbox style="mso-next-textbox:#_x0000_s1504" inset="0,,0">
                  <w:txbxContent>
                    <w:p w:rsidR="000C3B0E" w:rsidRPr="00CD52AC" w:rsidRDefault="000C3B0E" w:rsidP="000C3B0E">
                      <w:pPr>
                        <w:jc w:val="center"/>
                        <w:rPr>
                          <w:sz w:val="18"/>
                          <w:szCs w:val="18"/>
                          <w:lang w:val="en-US"/>
                        </w:rPr>
                      </w:pPr>
                      <w:r>
                        <w:rPr>
                          <w:sz w:val="18"/>
                          <w:szCs w:val="18"/>
                        </w:rPr>
                        <w:t>ТЭ</w:t>
                      </w:r>
                    </w:p>
                  </w:txbxContent>
                </v:textbox>
              </v:shape>
              <v:shape id="_x0000_s1505" type="#_x0000_t202" style="position:absolute;left:4034;top:12654;width:1267;height:775" filled="f" stroked="f">
                <v:textbox style="mso-next-textbox:#_x0000_s1505" inset="0,,0">
                  <w:txbxContent>
                    <w:p w:rsidR="000C3B0E" w:rsidRPr="00CD52AC" w:rsidRDefault="000C3B0E" w:rsidP="000C3B0E">
                      <w:pPr>
                        <w:jc w:val="center"/>
                        <w:rPr>
                          <w:sz w:val="18"/>
                          <w:szCs w:val="18"/>
                          <w:lang w:val="en-US"/>
                        </w:rPr>
                      </w:pPr>
                      <w:r>
                        <w:rPr>
                          <w:sz w:val="18"/>
                          <w:szCs w:val="18"/>
                        </w:rPr>
                        <w:t>ТЭ</w:t>
                      </w:r>
                    </w:p>
                  </w:txbxContent>
                </v:textbox>
              </v:shape>
              <v:rect id="_x0000_s1506" style="position:absolute;left:7536;top:9344;width:347;height:731;rotation:-208393fd">
                <o:extrusion v:ext="view" color="red" on="t" rotationangle="10,-10"/>
              </v:rect>
              <v:shape id="_x0000_s1507" type="#_x0000_t202" style="position:absolute;left:7101;top:10079;width:1267;height:775" filled="f" stroked="f">
                <v:textbox style="mso-next-textbox:#_x0000_s1507" inset="0,,0">
                  <w:txbxContent>
                    <w:p w:rsidR="000C3B0E" w:rsidRPr="00CD52AC" w:rsidRDefault="000C3B0E" w:rsidP="000C3B0E">
                      <w:pPr>
                        <w:jc w:val="center"/>
                        <w:rPr>
                          <w:sz w:val="18"/>
                          <w:szCs w:val="18"/>
                          <w:lang w:val="en-US"/>
                        </w:rPr>
                      </w:pPr>
                      <w:r>
                        <w:rPr>
                          <w:sz w:val="18"/>
                          <w:szCs w:val="18"/>
                        </w:rPr>
                        <w:t>ТЭ</w:t>
                      </w:r>
                    </w:p>
                  </w:txbxContent>
                </v:textbox>
              </v:shape>
              <v:shape id="_x0000_s1508" type="#_x0000_t202" style="position:absolute;left:1701;top:13554;width:1267;height:775" filled="f" stroked="f">
                <v:textbox style="mso-next-textbox:#_x0000_s1508" inset="0,,0">
                  <w:txbxContent>
                    <w:p w:rsidR="000C3B0E" w:rsidRPr="004B20DE" w:rsidRDefault="000C3B0E" w:rsidP="000C3B0E">
                      <w:pPr>
                        <w:jc w:val="center"/>
                        <w:rPr>
                          <w:sz w:val="18"/>
                          <w:szCs w:val="18"/>
                        </w:rPr>
                      </w:pPr>
                      <w:r>
                        <w:rPr>
                          <w:sz w:val="18"/>
                          <w:szCs w:val="18"/>
                        </w:rPr>
                        <w:t xml:space="preserve">Масофадаги </w:t>
                      </w:r>
                      <w:r>
                        <w:rPr>
                          <w:sz w:val="18"/>
                          <w:szCs w:val="18"/>
                        </w:rPr>
                        <w:t>о</w:t>
                      </w:r>
                      <w:r>
                        <w:rPr>
                          <w:sz w:val="18"/>
                          <w:szCs w:val="18"/>
                        </w:rPr>
                        <w:t>фислар</w:t>
                      </w:r>
                    </w:p>
                  </w:txbxContent>
                </v:textbox>
              </v:shape>
              <v:group id="_x0000_s1509" style="position:absolute;left:9621;top:12114;width:521;height:1278" coordorigin="4099,7797" coordsize="521,1278">
                <v:rect id="_x0000_s1510" style="position:absolute;left:4099;top:7797;width:521;height:1278" fillcolor="#fc9">
                  <o:extrusion v:ext="view" rotationangle="15,-5"/>
                </v:rect>
                <v:rect id="_x0000_s1511" style="position:absolute;left:4151;top:7797;width:417;height:1277" filled="f">
                  <o:extrusion v:ext="view" rotationangle="15,-5"/>
                </v:rect>
                <v:rect id="_x0000_s1512" style="position:absolute;left:4149;top:7808;width:415;height:477" fillcolor="#969696">
                  <o:extrusion v:ext="view" rotationangle="15,-5"/>
                </v:rect>
                <v:rect id="_x0000_s1513" style="position:absolute;left:4151;top:8596;width:415;height:478" fillcolor="#969696">
                  <o:extrusion v:ext="view" rotationangle="15,-5"/>
                </v:rect>
              </v:group>
              <v:line id="_x0000_s1514" style="position:absolute;flip:x" from="9081,12654" to="9621,12654" strokeweight="1.5pt"/>
            </v:group>
            <v:shape id="_x0000_s1515" type="#_x0000_t202" style="position:absolute;left:9801;top:10854;width:1260;height:540" filled="f" stroked="f">
              <v:textbox style="mso-next-textbox:#_x0000_s1515">
                <w:txbxContent>
                  <w:p w:rsidR="000C3B0E" w:rsidRPr="00CB7014" w:rsidRDefault="000C3B0E" w:rsidP="000C3B0E">
                    <w:pPr>
                      <w:jc w:val="center"/>
                    </w:pPr>
                    <w:r>
                      <w:rPr>
                        <w:lang w:val="en-US"/>
                      </w:rPr>
                      <w:t>PKI</w:t>
                    </w:r>
                  </w:p>
                </w:txbxContent>
              </v:textbox>
            </v:shape>
          </v:group>
        </w:pict>
      </w: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p>
    <w:p w:rsidR="000C3B0E" w:rsidRPr="00BE7760" w:rsidRDefault="000C3B0E" w:rsidP="000C3B0E">
      <w:pPr>
        <w:spacing w:line="360" w:lineRule="auto"/>
        <w:ind w:firstLine="720"/>
        <w:jc w:val="both"/>
        <w:rPr>
          <w:sz w:val="28"/>
          <w:szCs w:val="28"/>
        </w:rPr>
      </w:pPr>
      <w:r w:rsidRPr="00BE7760">
        <w:rPr>
          <w:sz w:val="28"/>
          <w:szCs w:val="28"/>
          <w:lang w:val="en-US"/>
        </w:rPr>
        <w:t>Extranet</w:t>
      </w:r>
      <w:r w:rsidRPr="00BE7760">
        <w:rPr>
          <w:sz w:val="28"/>
          <w:szCs w:val="28"/>
        </w:rPr>
        <w:t xml:space="preserve"> – бир компания тармоғидан иккинчи компания тармоғининг тўғридан-тўғри фойдаланишини таъминлаш орқали иш юзасидан ҳамкорлик жараёнида алоқа ишончлилигини оширишга имкон берувчи те</w:t>
      </w:r>
      <w:r w:rsidRPr="00BE7760">
        <w:rPr>
          <w:sz w:val="28"/>
          <w:szCs w:val="28"/>
        </w:rPr>
        <w:t>х</w:t>
      </w:r>
      <w:r w:rsidRPr="00BE7760">
        <w:rPr>
          <w:sz w:val="28"/>
          <w:szCs w:val="28"/>
        </w:rPr>
        <w:t>нологиядир.</w:t>
      </w:r>
    </w:p>
    <w:p w:rsidR="000C3B0E" w:rsidRPr="00BE7760" w:rsidRDefault="000C3B0E" w:rsidP="000C3B0E">
      <w:pPr>
        <w:spacing w:line="360" w:lineRule="auto"/>
        <w:ind w:firstLine="720"/>
        <w:jc w:val="both"/>
        <w:rPr>
          <w:sz w:val="28"/>
          <w:szCs w:val="28"/>
        </w:rPr>
      </w:pPr>
      <w:r w:rsidRPr="00BE7760">
        <w:rPr>
          <w:sz w:val="28"/>
          <w:szCs w:val="28"/>
          <w:lang w:val="en-US"/>
        </w:rPr>
        <w:t>Extranet</w:t>
      </w:r>
      <w:r w:rsidRPr="00BE7760">
        <w:rPr>
          <w:sz w:val="28"/>
          <w:szCs w:val="28"/>
        </w:rPr>
        <w:t xml:space="preserve"> </w:t>
      </w:r>
      <w:r w:rsidRPr="00BE7760">
        <w:rPr>
          <w:sz w:val="28"/>
          <w:szCs w:val="28"/>
          <w:lang w:val="en-US"/>
        </w:rPr>
        <w:t>VPN</w:t>
      </w:r>
      <w:r w:rsidRPr="00BE7760">
        <w:rPr>
          <w:sz w:val="28"/>
          <w:szCs w:val="28"/>
        </w:rPr>
        <w:t xml:space="preserve"> тармоқлари умуман корпорация ичидаги виртуал хусусий тармоқларга ўхшаш, фарқи шундаки, корпорациялараро виртуал хусусий тармоқлар учун ахборот ҳимояси муаммоси кескинроқдир. </w:t>
      </w:r>
      <w:r w:rsidRPr="00BE7760">
        <w:rPr>
          <w:sz w:val="28"/>
          <w:szCs w:val="28"/>
          <w:lang w:val="en-US"/>
        </w:rPr>
        <w:t>Extranet</w:t>
      </w:r>
      <w:r w:rsidRPr="00BE7760">
        <w:rPr>
          <w:sz w:val="28"/>
          <w:szCs w:val="28"/>
        </w:rPr>
        <w:t xml:space="preserve"> </w:t>
      </w:r>
      <w:r w:rsidRPr="00BE7760">
        <w:rPr>
          <w:sz w:val="28"/>
          <w:szCs w:val="28"/>
          <w:lang w:val="en-US"/>
        </w:rPr>
        <w:t>VPN</w:t>
      </w:r>
      <w:r w:rsidRPr="00BE7760">
        <w:rPr>
          <w:sz w:val="28"/>
          <w:szCs w:val="28"/>
        </w:rPr>
        <w:t xml:space="preserve"> учун ишбилармон ш</w:t>
      </w:r>
      <w:r w:rsidRPr="00BE7760">
        <w:rPr>
          <w:sz w:val="28"/>
          <w:szCs w:val="28"/>
        </w:rPr>
        <w:t>е</w:t>
      </w:r>
      <w:r w:rsidRPr="00BE7760">
        <w:rPr>
          <w:sz w:val="28"/>
          <w:szCs w:val="28"/>
        </w:rPr>
        <w:t xml:space="preserve">риклар ўзларининг тармоқларида қўллашлари мумкин бўлган турли </w:t>
      </w:r>
      <w:r w:rsidRPr="00BE7760">
        <w:rPr>
          <w:sz w:val="28"/>
          <w:szCs w:val="28"/>
          <w:lang w:val="en-US"/>
        </w:rPr>
        <w:t>VPN</w:t>
      </w:r>
      <w:r w:rsidRPr="00BE7760">
        <w:rPr>
          <w:sz w:val="28"/>
          <w:szCs w:val="28"/>
        </w:rPr>
        <w:t>-ечимлар билан алоқа қилиш имкониятларини кафолатло</w:t>
      </w:r>
      <w:r w:rsidRPr="00BE7760">
        <w:rPr>
          <w:sz w:val="28"/>
          <w:szCs w:val="28"/>
        </w:rPr>
        <w:t>в</w:t>
      </w:r>
      <w:r w:rsidRPr="00BE7760">
        <w:rPr>
          <w:sz w:val="28"/>
          <w:szCs w:val="28"/>
        </w:rPr>
        <w:t xml:space="preserve">чи стандартлаштирилган </w:t>
      </w:r>
      <w:r w:rsidRPr="00BE7760">
        <w:rPr>
          <w:sz w:val="28"/>
          <w:szCs w:val="28"/>
          <w:lang w:val="en-US"/>
        </w:rPr>
        <w:t>VPN</w:t>
      </w:r>
      <w:r w:rsidRPr="00BE7760">
        <w:rPr>
          <w:sz w:val="28"/>
          <w:szCs w:val="28"/>
        </w:rPr>
        <w:t>-маҳсулотлардан фойдаланиш характерлидир.</w:t>
      </w:r>
    </w:p>
    <w:p w:rsidR="000C3B0E" w:rsidRPr="00BE7760" w:rsidRDefault="000C3B0E" w:rsidP="000C3B0E">
      <w:pPr>
        <w:spacing w:line="360" w:lineRule="auto"/>
        <w:ind w:firstLine="720"/>
        <w:jc w:val="both"/>
        <w:rPr>
          <w:sz w:val="28"/>
          <w:szCs w:val="28"/>
        </w:rPr>
      </w:pPr>
      <w:r w:rsidRPr="00BE7760">
        <w:rPr>
          <w:sz w:val="28"/>
          <w:szCs w:val="28"/>
        </w:rPr>
        <w:t>Бир неча компаниялар бирга ишлашга келишиб, бир-бирларига тармоқларини очишганида, улар янги шерикларининг фақат маълум ахб</w:t>
      </w:r>
      <w:r w:rsidRPr="00BE7760">
        <w:rPr>
          <w:sz w:val="28"/>
          <w:szCs w:val="28"/>
        </w:rPr>
        <w:t>о</w:t>
      </w:r>
      <w:r w:rsidRPr="00BE7760">
        <w:rPr>
          <w:sz w:val="28"/>
          <w:szCs w:val="28"/>
        </w:rPr>
        <w:t>ротдан фойдаланишларига йўл қўйишлари лозим. Бунда конфиденциал ахб</w:t>
      </w:r>
      <w:r w:rsidRPr="00BE7760">
        <w:rPr>
          <w:sz w:val="28"/>
          <w:szCs w:val="28"/>
        </w:rPr>
        <w:t>о</w:t>
      </w:r>
      <w:r w:rsidRPr="00BE7760">
        <w:rPr>
          <w:sz w:val="28"/>
          <w:szCs w:val="28"/>
        </w:rPr>
        <w:t>рот рухсатсиз фойдаланишдан ишончли ҳимояланиши зарур. Айнан, шу с</w:t>
      </w:r>
      <w:r w:rsidRPr="00BE7760">
        <w:rPr>
          <w:sz w:val="28"/>
          <w:szCs w:val="28"/>
        </w:rPr>
        <w:t>а</w:t>
      </w:r>
      <w:r w:rsidRPr="00BE7760">
        <w:rPr>
          <w:sz w:val="28"/>
          <w:szCs w:val="28"/>
        </w:rPr>
        <w:t>бабли корпорациялараро тармоқларда очиқ тармоқ томонидан тармоқлараро экран (брандмауэр) ёрдамида назоратга катта аҳамият берилади. Ахборотдан ҳақиқий фойдаланувчининг фойдаланишини кафолатловчи аутентификаци</w:t>
      </w:r>
      <w:r w:rsidRPr="00BE7760">
        <w:rPr>
          <w:sz w:val="28"/>
          <w:szCs w:val="28"/>
        </w:rPr>
        <w:t>я</w:t>
      </w:r>
      <w:r w:rsidRPr="00BE7760">
        <w:rPr>
          <w:sz w:val="28"/>
          <w:szCs w:val="28"/>
        </w:rPr>
        <w:t>лаш ҳам муҳим ҳисобланади. Шу билан бир қаторда рухсатсиз фойдалани</w:t>
      </w:r>
      <w:r w:rsidRPr="00BE7760">
        <w:rPr>
          <w:sz w:val="28"/>
          <w:szCs w:val="28"/>
        </w:rPr>
        <w:t>ш</w:t>
      </w:r>
      <w:r w:rsidRPr="00BE7760">
        <w:rPr>
          <w:sz w:val="28"/>
          <w:szCs w:val="28"/>
        </w:rPr>
        <w:t>дан ҳимоялашнинг сафланган тизими ўзига эътиборни жалб қилмаслиги шарт.</w:t>
      </w:r>
    </w:p>
    <w:p w:rsidR="000C3B0E" w:rsidRPr="00BE7760" w:rsidRDefault="000C3B0E" w:rsidP="000C3B0E">
      <w:pPr>
        <w:spacing w:line="360" w:lineRule="auto"/>
        <w:ind w:firstLine="720"/>
        <w:jc w:val="both"/>
        <w:rPr>
          <w:sz w:val="28"/>
          <w:szCs w:val="28"/>
        </w:rPr>
      </w:pPr>
      <w:r w:rsidRPr="00BE7760">
        <w:rPr>
          <w:sz w:val="28"/>
          <w:szCs w:val="28"/>
          <w:lang w:val="en-US"/>
        </w:rPr>
        <w:t>Extranet</w:t>
      </w:r>
      <w:r w:rsidRPr="00BE7760">
        <w:rPr>
          <w:sz w:val="28"/>
          <w:szCs w:val="28"/>
        </w:rPr>
        <w:t xml:space="preserve"> </w:t>
      </w:r>
      <w:r w:rsidRPr="00BE7760">
        <w:rPr>
          <w:sz w:val="28"/>
          <w:szCs w:val="28"/>
          <w:lang w:val="en-US"/>
        </w:rPr>
        <w:t>VPN</w:t>
      </w:r>
      <w:r w:rsidRPr="00BE7760">
        <w:rPr>
          <w:sz w:val="28"/>
          <w:szCs w:val="28"/>
        </w:rPr>
        <w:t xml:space="preserve"> уланишлари </w:t>
      </w:r>
      <w:r w:rsidRPr="00BE7760">
        <w:rPr>
          <w:sz w:val="28"/>
          <w:szCs w:val="28"/>
          <w:lang w:val="en-US"/>
        </w:rPr>
        <w:t>intranet</w:t>
      </w:r>
      <w:r w:rsidRPr="00BE7760">
        <w:rPr>
          <w:sz w:val="28"/>
          <w:szCs w:val="28"/>
        </w:rPr>
        <w:t xml:space="preserve"> </w:t>
      </w:r>
      <w:r w:rsidRPr="00BE7760">
        <w:rPr>
          <w:sz w:val="28"/>
          <w:szCs w:val="28"/>
          <w:lang w:val="en-US"/>
        </w:rPr>
        <w:t>VPN</w:t>
      </w:r>
      <w:r w:rsidRPr="00BE7760">
        <w:rPr>
          <w:sz w:val="28"/>
          <w:szCs w:val="28"/>
        </w:rPr>
        <w:t xml:space="preserve"> ва </w:t>
      </w:r>
      <w:r w:rsidRPr="00BE7760">
        <w:rPr>
          <w:sz w:val="28"/>
          <w:szCs w:val="28"/>
          <w:lang w:val="en-US"/>
        </w:rPr>
        <w:t>remote</w:t>
      </w:r>
      <w:r w:rsidRPr="00BE7760">
        <w:rPr>
          <w:sz w:val="28"/>
          <w:szCs w:val="28"/>
        </w:rPr>
        <w:t xml:space="preserve"> </w:t>
      </w:r>
      <w:r w:rsidRPr="00BE7760">
        <w:rPr>
          <w:sz w:val="28"/>
          <w:szCs w:val="28"/>
          <w:lang w:val="en-US"/>
        </w:rPr>
        <w:t>access</w:t>
      </w:r>
      <w:r w:rsidRPr="00BE7760">
        <w:rPr>
          <w:sz w:val="28"/>
          <w:szCs w:val="28"/>
        </w:rPr>
        <w:t xml:space="preserve"> </w:t>
      </w:r>
      <w:r w:rsidRPr="00BE7760">
        <w:rPr>
          <w:sz w:val="28"/>
          <w:szCs w:val="28"/>
          <w:lang w:val="en-US"/>
        </w:rPr>
        <w:t>VPN</w:t>
      </w:r>
      <w:r w:rsidRPr="00BE7760">
        <w:rPr>
          <w:sz w:val="28"/>
          <w:szCs w:val="28"/>
        </w:rPr>
        <w:t xml:space="preserve"> лар амалга оширилишидаги ишлатилган архитектура ва протоколлардан </w:t>
      </w:r>
      <w:r w:rsidRPr="00BE7760">
        <w:rPr>
          <w:sz w:val="28"/>
          <w:szCs w:val="28"/>
        </w:rPr>
        <w:lastRenderedPageBreak/>
        <w:t xml:space="preserve">фойдаланиб сафланади. Асосий фарқ шундан иборатки, </w:t>
      </w:r>
      <w:r w:rsidRPr="00BE7760">
        <w:rPr>
          <w:sz w:val="28"/>
          <w:szCs w:val="28"/>
          <w:lang w:val="en-US"/>
        </w:rPr>
        <w:t>extranet</w:t>
      </w:r>
      <w:r w:rsidRPr="00BE7760">
        <w:rPr>
          <w:sz w:val="28"/>
          <w:szCs w:val="28"/>
        </w:rPr>
        <w:t xml:space="preserve"> </w:t>
      </w:r>
      <w:r w:rsidRPr="00BE7760">
        <w:rPr>
          <w:sz w:val="28"/>
          <w:szCs w:val="28"/>
          <w:lang w:val="en-US"/>
        </w:rPr>
        <w:t>VPN</w:t>
      </w:r>
      <w:r w:rsidRPr="00BE7760">
        <w:rPr>
          <w:sz w:val="28"/>
          <w:szCs w:val="28"/>
        </w:rPr>
        <w:t xml:space="preserve"> фойдаланувчилар</w:t>
      </w:r>
      <w:r w:rsidRPr="00BE7760">
        <w:rPr>
          <w:sz w:val="28"/>
          <w:szCs w:val="28"/>
        </w:rPr>
        <w:t>и</w:t>
      </w:r>
      <w:r w:rsidRPr="00BE7760">
        <w:rPr>
          <w:sz w:val="28"/>
          <w:szCs w:val="28"/>
        </w:rPr>
        <w:t>га бериладиган фойдаланишга рухсат улар шеригининг тармоғи билан боғлиқ.</w:t>
      </w:r>
    </w:p>
    <w:p w:rsidR="000C3B0E" w:rsidRPr="00BE7760" w:rsidRDefault="000C3B0E" w:rsidP="000C3B0E">
      <w:pPr>
        <w:spacing w:line="360" w:lineRule="auto"/>
        <w:ind w:firstLine="720"/>
        <w:jc w:val="both"/>
        <w:rPr>
          <w:sz w:val="28"/>
          <w:szCs w:val="28"/>
        </w:rPr>
      </w:pPr>
      <w:r w:rsidRPr="00BE7760">
        <w:rPr>
          <w:sz w:val="28"/>
          <w:szCs w:val="28"/>
        </w:rPr>
        <w:t xml:space="preserve">Баъзида </w:t>
      </w:r>
      <w:r w:rsidRPr="00BE7760">
        <w:rPr>
          <w:sz w:val="28"/>
          <w:szCs w:val="28"/>
          <w:lang w:val="en-US"/>
        </w:rPr>
        <w:t>VPN</w:t>
      </w:r>
      <w:r w:rsidRPr="00BE7760">
        <w:rPr>
          <w:sz w:val="28"/>
          <w:szCs w:val="28"/>
        </w:rPr>
        <w:t xml:space="preserve"> тармоғининг локал варианти (</w:t>
      </w:r>
      <w:r w:rsidRPr="00BE7760">
        <w:rPr>
          <w:sz w:val="28"/>
          <w:szCs w:val="28"/>
          <w:lang w:val="en-US"/>
        </w:rPr>
        <w:t>Localnet</w:t>
      </w:r>
      <w:r w:rsidRPr="00BE7760">
        <w:rPr>
          <w:sz w:val="28"/>
          <w:szCs w:val="28"/>
        </w:rPr>
        <w:t xml:space="preserve"> </w:t>
      </w:r>
      <w:r w:rsidRPr="00BE7760">
        <w:rPr>
          <w:sz w:val="28"/>
          <w:szCs w:val="28"/>
          <w:lang w:val="en-US"/>
        </w:rPr>
        <w:t>VPN</w:t>
      </w:r>
      <w:r w:rsidRPr="00BE7760">
        <w:rPr>
          <w:sz w:val="28"/>
          <w:szCs w:val="28"/>
        </w:rPr>
        <w:t>) алоҳида гуруҳга а</w:t>
      </w:r>
      <w:r w:rsidRPr="00BE7760">
        <w:rPr>
          <w:sz w:val="28"/>
          <w:szCs w:val="28"/>
        </w:rPr>
        <w:t>ж</w:t>
      </w:r>
      <w:r w:rsidRPr="00BE7760">
        <w:rPr>
          <w:sz w:val="28"/>
          <w:szCs w:val="28"/>
        </w:rPr>
        <w:t xml:space="preserve">ратилади. </w:t>
      </w:r>
      <w:r w:rsidRPr="00BE7760">
        <w:rPr>
          <w:sz w:val="28"/>
          <w:szCs w:val="28"/>
          <w:lang w:val="en-US"/>
        </w:rPr>
        <w:t>Localnet</w:t>
      </w:r>
      <w:r w:rsidRPr="00BE7760">
        <w:rPr>
          <w:sz w:val="28"/>
          <w:szCs w:val="28"/>
        </w:rPr>
        <w:t xml:space="preserve"> </w:t>
      </w:r>
      <w:r w:rsidRPr="00BE7760">
        <w:rPr>
          <w:sz w:val="28"/>
          <w:szCs w:val="28"/>
          <w:lang w:val="en-US"/>
        </w:rPr>
        <w:t>VPN</w:t>
      </w:r>
      <w:r w:rsidRPr="00BE7760">
        <w:rPr>
          <w:sz w:val="28"/>
          <w:szCs w:val="28"/>
        </w:rPr>
        <w:t xml:space="preserve"> локал тармоғи компания локал тармоғи ичида (одатда, ма</w:t>
      </w:r>
      <w:r w:rsidRPr="00BE7760">
        <w:rPr>
          <w:sz w:val="28"/>
          <w:szCs w:val="28"/>
        </w:rPr>
        <w:t>р</w:t>
      </w:r>
      <w:r w:rsidRPr="00BE7760">
        <w:rPr>
          <w:sz w:val="28"/>
          <w:szCs w:val="28"/>
        </w:rPr>
        <w:t xml:space="preserve">казий офис) айланувчи ахборотлар оқимидан компаниядан ишловчи "ортиқча қизиқувчи" ходимларнинг рухсатсиз фойдаланишидан ҳимоялашни таъминлайди. Таъкидлаш лозимки, ҳозирда </w:t>
      </w:r>
      <w:r w:rsidRPr="00BE7760">
        <w:rPr>
          <w:sz w:val="28"/>
          <w:szCs w:val="28"/>
          <w:lang w:val="en-US"/>
        </w:rPr>
        <w:t>VPN</w:t>
      </w:r>
      <w:r w:rsidRPr="00BE7760">
        <w:rPr>
          <w:sz w:val="28"/>
          <w:szCs w:val="28"/>
        </w:rPr>
        <w:t>ни амалга оширувчи турли усулларнинг конверге</w:t>
      </w:r>
      <w:r w:rsidRPr="00BE7760">
        <w:rPr>
          <w:sz w:val="28"/>
          <w:szCs w:val="28"/>
        </w:rPr>
        <w:t>н</w:t>
      </w:r>
      <w:r w:rsidRPr="00BE7760">
        <w:rPr>
          <w:sz w:val="28"/>
          <w:szCs w:val="28"/>
        </w:rPr>
        <w:t>цияси ғояси кўзга ташланмоқда.</w:t>
      </w:r>
    </w:p>
    <w:p w:rsidR="000C3B0E" w:rsidRPr="00BE7760" w:rsidRDefault="000C3B0E" w:rsidP="000C3B0E">
      <w:pPr>
        <w:spacing w:line="360" w:lineRule="auto"/>
        <w:ind w:firstLine="720"/>
        <w:jc w:val="both"/>
        <w:rPr>
          <w:sz w:val="28"/>
          <w:szCs w:val="28"/>
        </w:rPr>
      </w:pPr>
      <w:r w:rsidRPr="00BE7760">
        <w:rPr>
          <w:sz w:val="28"/>
          <w:szCs w:val="28"/>
        </w:rPr>
        <w:t xml:space="preserve">Техник амалга ошириш бўйича </w:t>
      </w:r>
      <w:r w:rsidRPr="00BE7760">
        <w:rPr>
          <w:sz w:val="28"/>
          <w:szCs w:val="28"/>
          <w:lang w:val="en-US"/>
        </w:rPr>
        <w:t>VPN</w:t>
      </w:r>
      <w:r w:rsidRPr="00BE7760">
        <w:rPr>
          <w:sz w:val="28"/>
          <w:szCs w:val="28"/>
        </w:rPr>
        <w:t>нинг туркумланиши. Виртуал х</w:t>
      </w:r>
      <w:r w:rsidRPr="00BE7760">
        <w:rPr>
          <w:sz w:val="28"/>
          <w:szCs w:val="28"/>
        </w:rPr>
        <w:t>у</w:t>
      </w:r>
      <w:r w:rsidRPr="00BE7760">
        <w:rPr>
          <w:sz w:val="28"/>
          <w:szCs w:val="28"/>
        </w:rPr>
        <w:t>сусий тармоқнинг конфигурацияси ва характеристикалари кўп жиҳатдан и</w:t>
      </w:r>
      <w:r w:rsidRPr="00BE7760">
        <w:rPr>
          <w:sz w:val="28"/>
          <w:szCs w:val="28"/>
        </w:rPr>
        <w:t>ш</w:t>
      </w:r>
      <w:r w:rsidRPr="00BE7760">
        <w:rPr>
          <w:sz w:val="28"/>
          <w:szCs w:val="28"/>
        </w:rPr>
        <w:t xml:space="preserve">латиладиган </w:t>
      </w:r>
      <w:r w:rsidRPr="00BE7760">
        <w:rPr>
          <w:sz w:val="28"/>
          <w:szCs w:val="28"/>
          <w:lang w:val="en-US"/>
        </w:rPr>
        <w:t>VPN</w:t>
      </w:r>
      <w:r w:rsidRPr="00BE7760">
        <w:rPr>
          <w:sz w:val="28"/>
          <w:szCs w:val="28"/>
        </w:rPr>
        <w:t>-қурилмаларининг турига боғлиқ.</w:t>
      </w:r>
    </w:p>
    <w:p w:rsidR="000C3B0E" w:rsidRPr="00BE7760" w:rsidRDefault="000C3B0E" w:rsidP="000C3B0E">
      <w:pPr>
        <w:spacing w:line="360" w:lineRule="auto"/>
        <w:ind w:firstLine="720"/>
        <w:jc w:val="both"/>
        <w:rPr>
          <w:sz w:val="28"/>
          <w:szCs w:val="28"/>
        </w:rPr>
      </w:pPr>
      <w:r w:rsidRPr="00BE7760">
        <w:rPr>
          <w:sz w:val="28"/>
          <w:szCs w:val="28"/>
        </w:rPr>
        <w:t xml:space="preserve">Техник амалга ошириш бўйича </w:t>
      </w:r>
      <w:r w:rsidRPr="00BE7760">
        <w:rPr>
          <w:sz w:val="28"/>
          <w:szCs w:val="28"/>
          <w:lang w:val="en-US"/>
        </w:rPr>
        <w:t>VPN</w:t>
      </w:r>
      <w:r w:rsidRPr="00BE7760">
        <w:rPr>
          <w:sz w:val="28"/>
          <w:szCs w:val="28"/>
        </w:rPr>
        <w:t>нинг қуйидаги гуруҳлари фарқланади:</w:t>
      </w:r>
    </w:p>
    <w:p w:rsidR="000C3B0E" w:rsidRPr="00BE7760" w:rsidRDefault="000C3B0E" w:rsidP="000C3B0E">
      <w:pPr>
        <w:spacing w:line="360" w:lineRule="auto"/>
        <w:ind w:firstLine="720"/>
        <w:jc w:val="both"/>
        <w:rPr>
          <w:sz w:val="28"/>
          <w:szCs w:val="28"/>
        </w:rPr>
      </w:pPr>
      <w:r w:rsidRPr="00BE7760">
        <w:rPr>
          <w:sz w:val="28"/>
          <w:szCs w:val="28"/>
        </w:rPr>
        <w:t xml:space="preserve">- маршрутизаторлар асосидаги </w:t>
      </w:r>
      <w:r w:rsidRPr="00BE7760">
        <w:rPr>
          <w:sz w:val="28"/>
          <w:szCs w:val="28"/>
          <w:lang w:val="en-US"/>
        </w:rPr>
        <w:t>VPN</w:t>
      </w:r>
      <w:r w:rsidRPr="00BE7760">
        <w:rPr>
          <w:sz w:val="28"/>
          <w:szCs w:val="28"/>
        </w:rPr>
        <w:t>;</w:t>
      </w:r>
    </w:p>
    <w:p w:rsidR="000C3B0E" w:rsidRPr="00BE7760" w:rsidRDefault="000C3B0E" w:rsidP="000C3B0E">
      <w:pPr>
        <w:spacing w:line="360" w:lineRule="auto"/>
        <w:ind w:firstLine="720"/>
        <w:jc w:val="both"/>
        <w:rPr>
          <w:sz w:val="28"/>
          <w:szCs w:val="28"/>
        </w:rPr>
      </w:pPr>
      <w:r w:rsidRPr="00BE7760">
        <w:rPr>
          <w:sz w:val="28"/>
          <w:szCs w:val="28"/>
        </w:rPr>
        <w:t xml:space="preserve">- тармоқлараро экранлар асосидаги </w:t>
      </w:r>
      <w:r w:rsidRPr="00BE7760">
        <w:rPr>
          <w:sz w:val="28"/>
          <w:szCs w:val="28"/>
          <w:lang w:val="en-US"/>
        </w:rPr>
        <w:t>VPN</w:t>
      </w:r>
      <w:r w:rsidRPr="00BE7760">
        <w:rPr>
          <w:sz w:val="28"/>
          <w:szCs w:val="28"/>
        </w:rPr>
        <w:t>;</w:t>
      </w:r>
    </w:p>
    <w:p w:rsidR="000C3B0E" w:rsidRPr="00BE7760" w:rsidRDefault="000C3B0E" w:rsidP="000C3B0E">
      <w:pPr>
        <w:spacing w:line="360" w:lineRule="auto"/>
        <w:ind w:firstLine="720"/>
        <w:jc w:val="both"/>
        <w:rPr>
          <w:sz w:val="28"/>
          <w:szCs w:val="28"/>
        </w:rPr>
      </w:pPr>
      <w:r w:rsidRPr="00BE7760">
        <w:rPr>
          <w:sz w:val="28"/>
          <w:szCs w:val="28"/>
        </w:rPr>
        <w:t xml:space="preserve">- дастурий таъминот асосидаги </w:t>
      </w:r>
      <w:r w:rsidRPr="00BE7760">
        <w:rPr>
          <w:sz w:val="28"/>
          <w:szCs w:val="28"/>
          <w:lang w:val="en-US"/>
        </w:rPr>
        <w:t>VPN</w:t>
      </w:r>
      <w:r w:rsidRPr="00BE7760">
        <w:rPr>
          <w:sz w:val="28"/>
          <w:szCs w:val="28"/>
        </w:rPr>
        <w:t>;</w:t>
      </w:r>
    </w:p>
    <w:p w:rsidR="000C3B0E" w:rsidRPr="00BE7760" w:rsidRDefault="000C3B0E" w:rsidP="000C3B0E">
      <w:pPr>
        <w:spacing w:line="360" w:lineRule="auto"/>
        <w:ind w:firstLine="720"/>
        <w:jc w:val="both"/>
        <w:rPr>
          <w:sz w:val="28"/>
          <w:szCs w:val="28"/>
        </w:rPr>
      </w:pPr>
      <w:r w:rsidRPr="00BE7760">
        <w:rPr>
          <w:sz w:val="28"/>
          <w:szCs w:val="28"/>
        </w:rPr>
        <w:t xml:space="preserve">- ихтисослаштирилган аппарат воситалари асосидаги </w:t>
      </w:r>
      <w:r w:rsidRPr="00BE7760">
        <w:rPr>
          <w:sz w:val="28"/>
          <w:szCs w:val="28"/>
          <w:lang w:val="en-US"/>
        </w:rPr>
        <w:t>VPN</w:t>
      </w:r>
      <w:r w:rsidRPr="00BE7760">
        <w:rPr>
          <w:sz w:val="28"/>
          <w:szCs w:val="28"/>
        </w:rPr>
        <w:t>.</w:t>
      </w:r>
    </w:p>
    <w:p w:rsidR="000C3B0E" w:rsidRPr="00BE7760" w:rsidRDefault="000C3B0E" w:rsidP="000C3B0E">
      <w:pPr>
        <w:spacing w:line="360" w:lineRule="auto"/>
        <w:ind w:firstLine="720"/>
        <w:jc w:val="both"/>
        <w:rPr>
          <w:sz w:val="28"/>
          <w:szCs w:val="28"/>
        </w:rPr>
      </w:pPr>
      <w:r w:rsidRPr="00BE7760">
        <w:rPr>
          <w:sz w:val="28"/>
          <w:szCs w:val="28"/>
        </w:rPr>
        <w:t xml:space="preserve">Маршрутизаторлар асосидаги </w:t>
      </w:r>
      <w:r w:rsidRPr="00BE7760">
        <w:rPr>
          <w:sz w:val="28"/>
          <w:szCs w:val="28"/>
          <w:lang w:val="en-US"/>
        </w:rPr>
        <w:t>VPN</w:t>
      </w:r>
      <w:r w:rsidRPr="00BE7760">
        <w:rPr>
          <w:sz w:val="28"/>
          <w:szCs w:val="28"/>
        </w:rPr>
        <w:t xml:space="preserve">. </w:t>
      </w:r>
      <w:r w:rsidRPr="00BE7760">
        <w:rPr>
          <w:sz w:val="28"/>
          <w:szCs w:val="28"/>
          <w:lang w:val="en-US"/>
        </w:rPr>
        <w:t>VPN</w:t>
      </w:r>
      <w:r w:rsidRPr="00BE7760">
        <w:rPr>
          <w:sz w:val="28"/>
          <w:szCs w:val="28"/>
        </w:rPr>
        <w:t xml:space="preserve"> қуришнинг ушбу усулига б</w:t>
      </w:r>
      <w:r w:rsidRPr="00BE7760">
        <w:rPr>
          <w:sz w:val="28"/>
          <w:szCs w:val="28"/>
        </w:rPr>
        <w:t>и</w:t>
      </w:r>
      <w:r w:rsidRPr="00BE7760">
        <w:rPr>
          <w:sz w:val="28"/>
          <w:szCs w:val="28"/>
        </w:rPr>
        <w:t>ноан ҳимояланган каналларни яратишда маршрутизаторлардан фойдаланил</w:t>
      </w:r>
      <w:r w:rsidRPr="00BE7760">
        <w:rPr>
          <w:sz w:val="28"/>
          <w:szCs w:val="28"/>
        </w:rPr>
        <w:t>а</w:t>
      </w:r>
      <w:r w:rsidRPr="00BE7760">
        <w:rPr>
          <w:sz w:val="28"/>
          <w:szCs w:val="28"/>
        </w:rPr>
        <w:t>ди. Локал тармоқдан чиқувчи барча ахборот маршрутизатор орқали ўтганлиги сабабли, унга шифрлаш вазифасини юклаш табиий. Маршрутиз</w:t>
      </w:r>
      <w:r w:rsidRPr="00BE7760">
        <w:rPr>
          <w:sz w:val="28"/>
          <w:szCs w:val="28"/>
        </w:rPr>
        <w:t>а</w:t>
      </w:r>
      <w:r w:rsidRPr="00BE7760">
        <w:rPr>
          <w:sz w:val="28"/>
          <w:szCs w:val="28"/>
        </w:rPr>
        <w:t xml:space="preserve">тор асосидаги </w:t>
      </w:r>
      <w:r w:rsidRPr="00BE7760">
        <w:rPr>
          <w:sz w:val="28"/>
          <w:szCs w:val="28"/>
          <w:lang w:val="en-US"/>
        </w:rPr>
        <w:t>VPN</w:t>
      </w:r>
      <w:r w:rsidRPr="00BE7760">
        <w:rPr>
          <w:sz w:val="28"/>
          <w:szCs w:val="28"/>
        </w:rPr>
        <w:t xml:space="preserve"> асбоб-ускуналарига мисол тариқасида </w:t>
      </w:r>
      <w:r w:rsidRPr="00BE7760">
        <w:rPr>
          <w:sz w:val="28"/>
          <w:szCs w:val="28"/>
          <w:lang w:val="en-US"/>
        </w:rPr>
        <w:t>Cisco</w:t>
      </w:r>
      <w:r w:rsidRPr="00BE7760">
        <w:rPr>
          <w:sz w:val="28"/>
          <w:szCs w:val="28"/>
        </w:rPr>
        <w:t>-</w:t>
      </w:r>
      <w:r w:rsidRPr="00BE7760">
        <w:rPr>
          <w:sz w:val="28"/>
          <w:szCs w:val="28"/>
          <w:lang w:val="en-US"/>
        </w:rPr>
        <w:t>Systems</w:t>
      </w:r>
      <w:r w:rsidRPr="00BE7760">
        <w:rPr>
          <w:sz w:val="28"/>
          <w:szCs w:val="28"/>
        </w:rPr>
        <w:t xml:space="preserve"> компаниясининг қурилмаларини кўрсатиш мумкин.</w:t>
      </w:r>
    </w:p>
    <w:p w:rsidR="000C3B0E" w:rsidRPr="00BE7760" w:rsidRDefault="000C3B0E" w:rsidP="000C3B0E">
      <w:pPr>
        <w:spacing w:line="360" w:lineRule="auto"/>
        <w:ind w:firstLine="720"/>
        <w:jc w:val="both"/>
        <w:rPr>
          <w:sz w:val="28"/>
          <w:szCs w:val="28"/>
        </w:rPr>
      </w:pPr>
      <w:r w:rsidRPr="00BE7760">
        <w:rPr>
          <w:sz w:val="28"/>
          <w:szCs w:val="28"/>
        </w:rPr>
        <w:t xml:space="preserve">Тармоқлараро экранлар асосидаги </w:t>
      </w:r>
      <w:r w:rsidRPr="00BE7760">
        <w:rPr>
          <w:sz w:val="28"/>
          <w:szCs w:val="28"/>
          <w:lang w:val="en-US"/>
        </w:rPr>
        <w:t>VPN</w:t>
      </w:r>
      <w:r w:rsidRPr="00BE7760">
        <w:rPr>
          <w:sz w:val="28"/>
          <w:szCs w:val="28"/>
        </w:rPr>
        <w:t xml:space="preserve">. Аксарият ишлаб чиқарувчиларнинг тармоқлараро экрани туннеллаш ва маълумотларни шифрлаш вазифаларини мададлайди. Тармоқлараро экранлар асосидаги ечимга мисол тариқасида </w:t>
      </w:r>
      <w:r w:rsidRPr="00BE7760">
        <w:rPr>
          <w:sz w:val="28"/>
          <w:szCs w:val="28"/>
          <w:lang w:val="en-US"/>
        </w:rPr>
        <w:t>Check</w:t>
      </w:r>
      <w:r w:rsidRPr="00BE7760">
        <w:rPr>
          <w:sz w:val="28"/>
          <w:szCs w:val="28"/>
        </w:rPr>
        <w:t xml:space="preserve"> </w:t>
      </w:r>
      <w:r w:rsidRPr="00BE7760">
        <w:rPr>
          <w:sz w:val="28"/>
          <w:szCs w:val="28"/>
          <w:lang w:val="en-US"/>
        </w:rPr>
        <w:t>Point</w:t>
      </w:r>
      <w:r w:rsidRPr="00BE7760">
        <w:rPr>
          <w:sz w:val="28"/>
          <w:szCs w:val="28"/>
        </w:rPr>
        <w:t xml:space="preserve"> </w:t>
      </w:r>
      <w:r w:rsidRPr="00BE7760">
        <w:rPr>
          <w:sz w:val="28"/>
          <w:szCs w:val="28"/>
          <w:lang w:val="en-US"/>
        </w:rPr>
        <w:t>Software</w:t>
      </w:r>
      <w:r w:rsidRPr="00BE7760">
        <w:rPr>
          <w:sz w:val="28"/>
          <w:szCs w:val="28"/>
        </w:rPr>
        <w:t xml:space="preserve"> </w:t>
      </w:r>
      <w:r w:rsidRPr="00BE7760">
        <w:rPr>
          <w:sz w:val="28"/>
          <w:szCs w:val="28"/>
          <w:lang w:val="en-US"/>
        </w:rPr>
        <w:t>Technologies</w:t>
      </w:r>
      <w:r w:rsidRPr="00BE7760">
        <w:rPr>
          <w:sz w:val="28"/>
          <w:szCs w:val="28"/>
        </w:rPr>
        <w:t xml:space="preserve"> </w:t>
      </w:r>
      <w:r w:rsidRPr="00BE7760">
        <w:rPr>
          <w:sz w:val="28"/>
          <w:szCs w:val="28"/>
        </w:rPr>
        <w:lastRenderedPageBreak/>
        <w:t xml:space="preserve">компаниясининг </w:t>
      </w:r>
      <w:r w:rsidRPr="00BE7760">
        <w:rPr>
          <w:sz w:val="28"/>
          <w:szCs w:val="28"/>
          <w:lang w:val="en-US"/>
        </w:rPr>
        <w:t>Fire</w:t>
      </w:r>
      <w:r w:rsidRPr="00BE7760">
        <w:rPr>
          <w:sz w:val="28"/>
          <w:szCs w:val="28"/>
        </w:rPr>
        <w:t xml:space="preserve"> </w:t>
      </w:r>
      <w:r w:rsidRPr="00BE7760">
        <w:rPr>
          <w:sz w:val="28"/>
          <w:szCs w:val="28"/>
          <w:lang w:val="en-US"/>
        </w:rPr>
        <w:t>Wall</w:t>
      </w:r>
      <w:r w:rsidRPr="00BE7760">
        <w:rPr>
          <w:sz w:val="28"/>
          <w:szCs w:val="28"/>
        </w:rPr>
        <w:t>-1 маҳсулотини кўрсатиш мумкин. Шахсий компьютер асосидаги тармоқлараро экранлар фақат узатилувчи ахборот ҳажми нисбатан кичик бўлган тармоқларда қўлланилади. Ушбу усулнинг камчилиги бита ишчи ўрнига ҳисобланганда ечим нарҳининг юқорилиги ва унумдорликнинг тармоқлараро экран ишлайдиган аппарат таъминотига боғлиқлиги.</w:t>
      </w:r>
    </w:p>
    <w:p w:rsidR="000C3B0E" w:rsidRPr="00BE7760" w:rsidRDefault="000C3B0E" w:rsidP="000C3B0E">
      <w:pPr>
        <w:spacing w:line="360" w:lineRule="auto"/>
        <w:ind w:firstLine="720"/>
        <w:jc w:val="both"/>
        <w:rPr>
          <w:sz w:val="28"/>
          <w:szCs w:val="28"/>
        </w:rPr>
      </w:pPr>
      <w:r w:rsidRPr="00BE7760">
        <w:rPr>
          <w:sz w:val="28"/>
          <w:szCs w:val="28"/>
        </w:rPr>
        <w:t xml:space="preserve">Дастурий таъминот асосидаги </w:t>
      </w:r>
      <w:r w:rsidRPr="00BE7760">
        <w:rPr>
          <w:sz w:val="28"/>
          <w:szCs w:val="28"/>
          <w:lang w:val="en-US"/>
        </w:rPr>
        <w:t>VPN</w:t>
      </w:r>
      <w:r w:rsidRPr="00BE7760">
        <w:rPr>
          <w:sz w:val="28"/>
          <w:szCs w:val="28"/>
        </w:rPr>
        <w:t xml:space="preserve">. Дастурий усул бўйича амалга оширилган </w:t>
      </w:r>
      <w:r w:rsidRPr="00BE7760">
        <w:rPr>
          <w:sz w:val="28"/>
          <w:szCs w:val="28"/>
          <w:lang w:val="en-US"/>
        </w:rPr>
        <w:t>VPN</w:t>
      </w:r>
      <w:r w:rsidRPr="00BE7760">
        <w:rPr>
          <w:sz w:val="28"/>
          <w:szCs w:val="28"/>
        </w:rPr>
        <w:t xml:space="preserve"> маҳсулотлар унумдорлик нуқтаи назаридан ихтисослашт</w:t>
      </w:r>
      <w:r w:rsidRPr="00BE7760">
        <w:rPr>
          <w:sz w:val="28"/>
          <w:szCs w:val="28"/>
        </w:rPr>
        <w:t>и</w:t>
      </w:r>
      <w:r w:rsidRPr="00BE7760">
        <w:rPr>
          <w:sz w:val="28"/>
          <w:szCs w:val="28"/>
        </w:rPr>
        <w:t xml:space="preserve">рилган қурилмадан қолишсада, </w:t>
      </w:r>
      <w:r w:rsidRPr="00BE7760">
        <w:rPr>
          <w:sz w:val="28"/>
          <w:szCs w:val="28"/>
          <w:lang w:val="en-US"/>
        </w:rPr>
        <w:t>VPN</w:t>
      </w:r>
      <w:r w:rsidRPr="00BE7760">
        <w:rPr>
          <w:sz w:val="28"/>
          <w:szCs w:val="28"/>
        </w:rPr>
        <w:t>-тармоқларни амалга оширилишида етарли қувватга эга. Таъкидлаш лозимки, масофадан фойдаланишда зарурий ўтказиш полосасига талаблар катта эмас. Шу сабабли, дастурий маҳсулотларнинг ўзи масофадан фойдаланиш учун етарли унумдорликни таъминлайди. Дастурий маҳсулотларнинг шубҳасиз афзалл</w:t>
      </w:r>
      <w:r w:rsidRPr="00BE7760">
        <w:rPr>
          <w:sz w:val="28"/>
          <w:szCs w:val="28"/>
        </w:rPr>
        <w:t>и</w:t>
      </w:r>
      <w:r w:rsidRPr="00BE7760">
        <w:rPr>
          <w:sz w:val="28"/>
          <w:szCs w:val="28"/>
        </w:rPr>
        <w:t xml:space="preserve">ги–қўлланилишининг мосланувчанлиги ва қулайлиги, ҳамда нархининг нисбатан юқори эмаслиги. </w:t>
      </w:r>
    </w:p>
    <w:p w:rsidR="000C3B0E" w:rsidRPr="00BE7760" w:rsidRDefault="000C3B0E" w:rsidP="000C3B0E">
      <w:pPr>
        <w:spacing w:line="360" w:lineRule="auto"/>
        <w:ind w:firstLine="720"/>
        <w:jc w:val="both"/>
        <w:rPr>
          <w:sz w:val="28"/>
          <w:szCs w:val="28"/>
        </w:rPr>
      </w:pPr>
      <w:r w:rsidRPr="00BE7760">
        <w:rPr>
          <w:sz w:val="28"/>
          <w:szCs w:val="28"/>
        </w:rPr>
        <w:t xml:space="preserve">Ихтисослаштирилган аппарат воситалари асосидаги </w:t>
      </w:r>
      <w:r w:rsidRPr="00BE7760">
        <w:rPr>
          <w:sz w:val="28"/>
          <w:szCs w:val="28"/>
          <w:lang w:val="en-US"/>
        </w:rPr>
        <w:t>VPN</w:t>
      </w:r>
      <w:r w:rsidRPr="00BE7760">
        <w:rPr>
          <w:sz w:val="28"/>
          <w:szCs w:val="28"/>
        </w:rPr>
        <w:t>. Ихтисосла</w:t>
      </w:r>
      <w:r w:rsidRPr="00BE7760">
        <w:rPr>
          <w:sz w:val="28"/>
          <w:szCs w:val="28"/>
        </w:rPr>
        <w:t>ш</w:t>
      </w:r>
      <w:r w:rsidRPr="00BE7760">
        <w:rPr>
          <w:sz w:val="28"/>
          <w:szCs w:val="28"/>
        </w:rPr>
        <w:t xml:space="preserve">тирилган аппарат воситалари асосидаги </w:t>
      </w:r>
      <w:r w:rsidRPr="00BE7760">
        <w:rPr>
          <w:sz w:val="28"/>
          <w:szCs w:val="28"/>
          <w:lang w:val="en-US"/>
        </w:rPr>
        <w:t>VPN</w:t>
      </w:r>
      <w:r w:rsidRPr="00BE7760">
        <w:rPr>
          <w:sz w:val="28"/>
          <w:szCs w:val="28"/>
        </w:rPr>
        <w:t xml:space="preserve">ларнинг энг муҳим афзаллиги унумдорлигининг юқорилигидир. Ихтисослаштирилган </w:t>
      </w:r>
      <w:r w:rsidRPr="00BE7760">
        <w:rPr>
          <w:sz w:val="28"/>
          <w:szCs w:val="28"/>
          <w:lang w:val="en-US"/>
        </w:rPr>
        <w:t>VPN</w:t>
      </w:r>
      <w:r w:rsidRPr="00BE7760">
        <w:rPr>
          <w:sz w:val="28"/>
          <w:szCs w:val="28"/>
        </w:rPr>
        <w:t xml:space="preserve"> тизимларда шифрлашнинг микросхемаларда амалга оширилиши тезкорликнинг таъми</w:t>
      </w:r>
      <w:r w:rsidRPr="00BE7760">
        <w:rPr>
          <w:sz w:val="28"/>
          <w:szCs w:val="28"/>
        </w:rPr>
        <w:t>н</w:t>
      </w:r>
      <w:r w:rsidRPr="00BE7760">
        <w:rPr>
          <w:sz w:val="28"/>
          <w:szCs w:val="28"/>
        </w:rPr>
        <w:t xml:space="preserve">ланишига сабаб бўлади. Ихтисослаштирилган </w:t>
      </w:r>
      <w:r w:rsidRPr="00BE7760">
        <w:rPr>
          <w:sz w:val="28"/>
          <w:szCs w:val="28"/>
          <w:lang w:val="en-US"/>
        </w:rPr>
        <w:t>VPN</w:t>
      </w:r>
      <w:r w:rsidRPr="00BE7760">
        <w:rPr>
          <w:sz w:val="28"/>
          <w:szCs w:val="28"/>
        </w:rPr>
        <w:t>-қурилмалар хавфсизли</w:t>
      </w:r>
      <w:r w:rsidRPr="00BE7760">
        <w:rPr>
          <w:sz w:val="28"/>
          <w:szCs w:val="28"/>
        </w:rPr>
        <w:t>к</w:t>
      </w:r>
      <w:r w:rsidRPr="00BE7760">
        <w:rPr>
          <w:sz w:val="28"/>
          <w:szCs w:val="28"/>
        </w:rPr>
        <w:t>нинг юқори даражасини таъминлайди, аммо уларнинг нарҳи анчагина юқори.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C3B0E"/>
    <w:rsid w:val="000C3B0E"/>
    <w:rsid w:val="0040613A"/>
    <w:rsid w:val="008D4083"/>
    <w:rsid w:val="008D7C6F"/>
    <w:rsid w:val="00A93C87"/>
    <w:rsid w:val="00B10225"/>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8"/>
        <o:r id="V:Rule2" type="callout" idref="#_x0000_s1252"/>
        <o:r id="V:Rule3" type="callout" idref="#_x0000_s13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B0E"/>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2204</Words>
  <Characters>12564</Characters>
  <Application>Microsoft Office Word</Application>
  <DocSecurity>0</DocSecurity>
  <Lines>104</Lines>
  <Paragraphs>29</Paragraphs>
  <ScaleCrop>false</ScaleCrop>
  <Company/>
  <LinksUpToDate>false</LinksUpToDate>
  <CharactersWithSpaces>14739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2012-09-22T06:55:00Z</dcterms:created>
  <dcterms:modified xsi:type="dcterms:W3CDTF">2012-09-22T06:55:00Z</dcterms:modified>
</cp:coreProperties>
</file>